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ordWrap/>
        <w:overflowPunct/>
        <w:topLinePunct w:val="0"/>
        <w:bidi w:val="0"/>
        <w:spacing w:line="520" w:lineRule="exact"/>
        <w:rPr>
          <w:rFonts w:hint="default" w:ascii="Times New Roman" w:hAnsi="Times New Roman" w:eastAsia="黑体" w:cs="Times New Roman"/>
          <w:color w:val="auto"/>
          <w:szCs w:val="44"/>
          <w:shd w:val="clear" w:color="auto" w:fill="FFFFFF"/>
        </w:rPr>
      </w:pPr>
      <w:r>
        <w:rPr>
          <w:rFonts w:hint="eastAsia" w:ascii="方正小标宋_GBK" w:hAnsi="方正小标宋_GBK" w:eastAsia="方正小标宋_GBK" w:cs="方正小标宋_GBK"/>
          <w:color w:val="auto"/>
          <w:szCs w:val="44"/>
        </w:rPr>
        <w:t>2025年自然资源科普微视频大赛推荐要求</w:t>
      </w:r>
    </w:p>
    <w:p>
      <w:pPr>
        <w:pageBreakBefore w:val="0"/>
        <w:wordWrap/>
        <w:overflowPunct/>
        <w:topLinePunct w:val="0"/>
        <w:bidi w:val="0"/>
        <w:adjustRightInd w:val="0"/>
        <w:snapToGrid w:val="0"/>
        <w:spacing w:line="520" w:lineRule="exact"/>
        <w:ind w:firstLine="640" w:firstLineChars="200"/>
        <w:rPr>
          <w:rStyle w:val="15"/>
          <w:rFonts w:hint="default" w:ascii="Times New Roman" w:hAnsi="Times New Roman" w:cs="Times New Roman"/>
          <w:color w:val="auto"/>
          <w:sz w:val="32"/>
        </w:rPr>
      </w:pPr>
    </w:p>
    <w:p>
      <w:pPr>
        <w:keepNext/>
        <w:keepLines/>
        <w:pageBreakBefore w:val="0"/>
        <w:widowControl w:val="0"/>
        <w:wordWrap/>
        <w:overflowPunct/>
        <w:topLinePunct w:val="0"/>
        <w:bidi w:val="0"/>
        <w:adjustRightInd w:val="0"/>
        <w:snapToGrid w:val="0"/>
        <w:spacing w:line="520" w:lineRule="exact"/>
        <w:ind w:left="0" w:leftChars="0" w:right="0" w:firstLine="640" w:firstLineChars="200"/>
        <w:jc w:val="both"/>
        <w:outlineLvl w:val="1"/>
        <w:rPr>
          <w:rFonts w:hint="default" w:ascii="Times New Roman" w:hAnsi="Times New Roman" w:eastAsia="黑体" w:cs="Times New Roman"/>
          <w:bCs/>
          <w:color w:val="auto"/>
          <w:kern w:val="0"/>
          <w:sz w:val="32"/>
          <w:szCs w:val="32"/>
          <w:lang w:val="en-US" w:eastAsia="zh-CN" w:bidi="ar-SA"/>
        </w:rPr>
      </w:pPr>
      <w:r>
        <w:rPr>
          <w:rFonts w:hint="default" w:ascii="Times New Roman" w:hAnsi="Times New Roman" w:eastAsia="黑体" w:cs="Times New Roman"/>
          <w:bCs/>
          <w:color w:val="auto"/>
          <w:kern w:val="0"/>
          <w:sz w:val="32"/>
          <w:szCs w:val="32"/>
          <w:lang w:val="en-US" w:eastAsia="zh-CN" w:bidi="ar-SA"/>
        </w:rPr>
        <w:t>一、作品要求</w:t>
      </w:r>
    </w:p>
    <w:p>
      <w:pPr>
        <w:pageBreakBefore w:val="0"/>
        <w:wordWrap/>
        <w:overflowPunct/>
        <w:topLinePunct w:val="0"/>
        <w:bidi w:val="0"/>
        <w:adjustRightInd w:val="0"/>
        <w:snapToGrid w:val="0"/>
        <w:spacing w:line="520" w:lineRule="exact"/>
        <w:ind w:left="0" w:right="0" w:firstLine="640" w:firstLineChars="200"/>
        <w:jc w:val="both"/>
        <w:rPr>
          <w:rStyle w:val="15"/>
          <w:rFonts w:hint="default" w:ascii="Times New Roman" w:hAnsi="Times New Roman" w:eastAsia="仿宋_GB2312" w:cs="Times New Roman"/>
          <w:color w:val="auto"/>
          <w:sz w:val="32"/>
          <w:szCs w:val="32"/>
        </w:rPr>
      </w:pPr>
      <w:r>
        <w:rPr>
          <w:rStyle w:val="15"/>
          <w:rFonts w:hint="default" w:ascii="Times New Roman" w:hAnsi="Times New Roman" w:cs="Times New Roman"/>
          <w:color w:val="auto"/>
          <w:sz w:val="32"/>
          <w:szCs w:val="32"/>
        </w:rPr>
        <w:t>（一）作品内容</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聚焦自然资源行业特色，属于科技、科普类作品，内容短而精，兼具科学性、知识性、通俗性、艺术性、趣味性，用科学的声音讲述自然资源故事，通过科学而有趣的影像宣传自然资源科学知识和科技创新成果。</w:t>
      </w:r>
    </w:p>
    <w:p>
      <w:pPr>
        <w:pageBreakBefore w:val="0"/>
        <w:numPr>
          <w:ilvl w:val="0"/>
          <w:numId w:val="1"/>
        </w:numPr>
        <w:wordWrap/>
        <w:overflowPunct/>
        <w:topLinePunct w:val="0"/>
        <w:bidi w:val="0"/>
        <w:adjustRightInd w:val="0"/>
        <w:snapToGrid w:val="0"/>
        <w:spacing w:line="520" w:lineRule="exact"/>
        <w:ind w:left="0" w:right="0" w:firstLine="640" w:firstLineChars="200"/>
        <w:jc w:val="both"/>
        <w:rPr>
          <w:rStyle w:val="15"/>
          <w:rFonts w:hint="default" w:ascii="Times New Roman" w:hAnsi="Times New Roman" w:eastAsia="仿宋_GB2312" w:cs="Times New Roman"/>
          <w:color w:val="auto"/>
          <w:sz w:val="32"/>
          <w:szCs w:val="32"/>
        </w:rPr>
      </w:pPr>
      <w:r>
        <w:rPr>
          <w:rStyle w:val="15"/>
          <w:rFonts w:hint="default" w:ascii="Times New Roman" w:hAnsi="Times New Roman" w:cs="Times New Roman"/>
          <w:color w:val="auto"/>
          <w:sz w:val="32"/>
          <w:szCs w:val="32"/>
        </w:rPr>
        <w:t>时间要求</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参选作品应为2024年1月1日至2024年12月31日之间完成制作并公开播映的原创微视频作品，在省级、省会城市电视台，国内主流网络平台，主要科技、科普类网站，具有广泛影响的专业网站公开播映，并提供相应的播放证明。播放网址无法显示播放日期的，需采用录制视频的方式提供网站后台上传时间记录。</w:t>
      </w:r>
    </w:p>
    <w:p>
      <w:pPr>
        <w:pageBreakBefore w:val="0"/>
        <w:numPr>
          <w:ilvl w:val="0"/>
          <w:numId w:val="1"/>
        </w:numPr>
        <w:wordWrap/>
        <w:overflowPunct/>
        <w:topLinePunct w:val="0"/>
        <w:bidi w:val="0"/>
        <w:adjustRightInd w:val="0"/>
        <w:snapToGrid w:val="0"/>
        <w:spacing w:line="520" w:lineRule="exact"/>
        <w:ind w:left="0" w:right="0" w:firstLine="640" w:firstLineChars="200"/>
        <w:jc w:val="both"/>
        <w:rPr>
          <w:rStyle w:val="15"/>
          <w:rFonts w:hint="default" w:ascii="Times New Roman" w:hAnsi="Times New Roman" w:eastAsia="仿宋_GB2312" w:cs="Times New Roman"/>
          <w:color w:val="auto"/>
          <w:sz w:val="32"/>
          <w:szCs w:val="32"/>
        </w:rPr>
      </w:pPr>
      <w:r>
        <w:rPr>
          <w:rStyle w:val="15"/>
          <w:rFonts w:hint="default" w:ascii="Times New Roman" w:hAnsi="Times New Roman" w:cs="Times New Roman"/>
          <w:color w:val="auto"/>
          <w:sz w:val="32"/>
          <w:szCs w:val="32"/>
        </w:rPr>
        <w:t>作品规格</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时长2-5分钟，视频格式须为MP4格式、16:9</w:t>
      </w:r>
      <w:r>
        <w:rPr>
          <w:rFonts w:hint="default" w:ascii="Times New Roman" w:hAnsi="Times New Roman" w:eastAsia="仿宋_GB2312" w:cs="Times New Roman"/>
          <w:color w:val="auto"/>
          <w:sz w:val="32"/>
          <w:szCs w:val="32"/>
          <w:shd w:val="clear" w:color="auto" w:fill="FFFFFF"/>
          <w:lang w:eastAsia="zh-Hans"/>
        </w:rPr>
        <w:t>全画幅横版、</w:t>
      </w:r>
      <w:r>
        <w:rPr>
          <w:rFonts w:hint="default" w:ascii="Times New Roman" w:hAnsi="Times New Roman" w:eastAsia="仿宋_GB2312" w:cs="Times New Roman"/>
          <w:color w:val="auto"/>
          <w:sz w:val="32"/>
          <w:szCs w:val="32"/>
          <w:shd w:val="clear" w:color="auto" w:fill="FFFFFF"/>
        </w:rPr>
        <w:t>高清画面分辨率为1080P以上，单个视频大小为100～300兆之间。视频应由片头、正片、片尾三部分构成，视频片头名称应与推荐表一致，片尾应体现主创人员、制作单位、版权单位、录制时间等信息。视频中的文字语言应为简体中文，配音和解说使用普通话，配简体中文字幕。</w:t>
      </w:r>
    </w:p>
    <w:p>
      <w:pPr>
        <w:keepNext/>
        <w:keepLines/>
        <w:pageBreakBefore w:val="0"/>
        <w:widowControl w:val="0"/>
        <w:wordWrap/>
        <w:overflowPunct/>
        <w:topLinePunct w:val="0"/>
        <w:bidi w:val="0"/>
        <w:adjustRightInd w:val="0"/>
        <w:snapToGrid w:val="0"/>
        <w:spacing w:beforeAutospacing="0" w:afterAutospacing="0" w:line="520" w:lineRule="exact"/>
        <w:ind w:left="0" w:right="0" w:firstLine="640" w:firstLineChars="200"/>
        <w:jc w:val="both"/>
        <w:outlineLvl w:val="2"/>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（四）原创要求</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1.作者承诺参赛作品的创作思路、内容、素材等需为作者原创，无知识产权争议，严禁剽窃、抄袭、侵占、篡改他人作品。若发现抄袭，取消评选资格。</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2.非原创部分不得超过视频总时长的10%，以下涉及公共素材、商业网站素材、人工智能生成素材均视为非原创部分。</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（1）使用</w:t>
      </w:r>
      <w:r>
        <w:rPr>
          <w:rFonts w:hint="default" w:ascii="Times New Roman" w:hAnsi="Times New Roman" w:eastAsia="仿宋_GB2312" w:cs="Times New Roman"/>
          <w:color w:val="auto"/>
          <w:sz w:val="32"/>
          <w:szCs w:val="32"/>
          <w:lang w:eastAsia="zh-Hans"/>
        </w:rPr>
        <w:t>事件、报道等</w:t>
      </w:r>
      <w:r>
        <w:rPr>
          <w:rFonts w:hint="default" w:ascii="Times New Roman" w:hAnsi="Times New Roman" w:eastAsia="仿宋_GB2312" w:cs="Times New Roman"/>
          <w:color w:val="auto"/>
          <w:sz w:val="32"/>
          <w:szCs w:val="32"/>
        </w:rPr>
        <w:t>公共</w:t>
      </w:r>
      <w:r>
        <w:rPr>
          <w:rFonts w:hint="default" w:ascii="Times New Roman" w:hAnsi="Times New Roman" w:eastAsia="仿宋_GB2312" w:cs="Times New Roman"/>
          <w:color w:val="auto"/>
          <w:sz w:val="32"/>
          <w:szCs w:val="32"/>
          <w:lang w:eastAsia="zh-Hans"/>
        </w:rPr>
        <w:t>视频</w:t>
      </w:r>
      <w:r>
        <w:rPr>
          <w:rFonts w:hint="default" w:ascii="Times New Roman" w:hAnsi="Times New Roman" w:eastAsia="仿宋_GB2312" w:cs="Times New Roman"/>
          <w:color w:val="auto"/>
          <w:sz w:val="32"/>
          <w:szCs w:val="32"/>
        </w:rPr>
        <w:t>素材的需</w:t>
      </w:r>
      <w:r>
        <w:rPr>
          <w:rFonts w:hint="default" w:ascii="Times New Roman" w:hAnsi="Times New Roman" w:eastAsia="仿宋_GB2312" w:cs="Times New Roman"/>
          <w:color w:val="auto"/>
          <w:sz w:val="32"/>
          <w:szCs w:val="32"/>
          <w:lang w:eastAsia="zh-Hans"/>
        </w:rPr>
        <w:t>在画面注明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资料</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及出处；引用商业</w:t>
      </w:r>
      <w:r>
        <w:rPr>
          <w:rFonts w:hint="default" w:ascii="Times New Roman" w:hAnsi="Times New Roman" w:eastAsia="仿宋_GB2312" w:cs="Times New Roman"/>
          <w:color w:val="auto"/>
          <w:sz w:val="32"/>
          <w:szCs w:val="32"/>
          <w:lang w:eastAsia="zh-Hans"/>
        </w:rPr>
        <w:t>网站素材或</w:t>
      </w:r>
      <w:r>
        <w:rPr>
          <w:rFonts w:hint="default" w:ascii="Times New Roman" w:hAnsi="Times New Roman" w:eastAsia="仿宋_GB2312" w:cs="Times New Roman"/>
          <w:color w:val="auto"/>
          <w:sz w:val="32"/>
          <w:szCs w:val="32"/>
        </w:rPr>
        <w:t>他人原创素材的，</w:t>
      </w:r>
      <w:r>
        <w:rPr>
          <w:rFonts w:hint="default" w:ascii="Times New Roman" w:hAnsi="Times New Roman" w:eastAsia="仿宋_GB2312" w:cs="Times New Roman"/>
          <w:color w:val="auto"/>
          <w:sz w:val="32"/>
          <w:szCs w:val="32"/>
          <w:lang w:eastAsia="zh-Hans"/>
        </w:rPr>
        <w:t>应</w:t>
      </w:r>
      <w:r>
        <w:rPr>
          <w:rFonts w:hint="default" w:ascii="Times New Roman" w:hAnsi="Times New Roman" w:eastAsia="仿宋_GB2312" w:cs="Times New Roman"/>
          <w:color w:val="auto"/>
          <w:sz w:val="32"/>
          <w:szCs w:val="32"/>
        </w:rPr>
        <w:t>在视频中标明引用素材来源。引用素材需提供授权使用证明。</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（2）音乐素材使用或改编歌词，应取得版权方授权，使用公共素材的需说明情况。</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（3）使用动画制作平台创作的视频，如其模板、表现元素等素材均为动画制作平台提供的公共素材，视为非原创。</w:t>
      </w:r>
    </w:p>
    <w:p>
      <w:pPr>
        <w:pageBreakBefore w:val="0"/>
        <w:wordWrap/>
        <w:overflowPunct/>
        <w:topLinePunct w:val="0"/>
        <w:bidi w:val="0"/>
        <w:adjustRightInd w:val="0"/>
        <w:snapToGrid w:val="0"/>
        <w:spacing w:line="520" w:lineRule="exact"/>
        <w:ind w:left="0" w:right="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（4）使用人工智能生成的视频、图片、文案，视为非原创。</w:t>
      </w:r>
    </w:p>
    <w:p>
      <w:pPr>
        <w:keepNext/>
        <w:keepLines/>
        <w:pageBreakBefore w:val="0"/>
        <w:widowControl w:val="0"/>
        <w:wordWrap/>
        <w:overflowPunct/>
        <w:topLinePunct w:val="0"/>
        <w:bidi w:val="0"/>
        <w:adjustRightInd w:val="0"/>
        <w:snapToGrid w:val="0"/>
        <w:spacing w:beforeAutospacing="0" w:afterAutospacing="0" w:line="520" w:lineRule="exact"/>
        <w:ind w:left="0" w:right="0" w:firstLine="640" w:firstLineChars="200"/>
        <w:jc w:val="both"/>
        <w:outlineLvl w:val="2"/>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（五）其他要求</w:t>
      </w:r>
    </w:p>
    <w:p>
      <w:pPr>
        <w:pageBreakBefore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FangSong_GB2312" w:hAnsi="FangSong_GB2312" w:eastAsia="FangSong_GB2312" w:cs="FangSong_GB2312"/>
          <w:snapToGrid w:val="0"/>
          <w:color w:val="auto"/>
          <w:spacing w:val="9"/>
          <w:kern w:val="0"/>
          <w:sz w:val="32"/>
          <w:szCs w:val="32"/>
          <w:lang w:val="en-US" w:eastAsia="en-US" w:bidi="ar-SA"/>
        </w:rPr>
      </w:pPr>
      <w:r>
        <w:rPr>
          <w:rFonts w:hint="default" w:ascii="Times New Roman" w:hAnsi="Times New Roman" w:eastAsia="仿宋_GB2312" w:cs="Times New Roman"/>
          <w:color w:val="auto"/>
          <w:sz w:val="32"/>
          <w:szCs w:val="32"/>
          <w:lang w:val="en-US" w:eastAsia="en-US"/>
        </w:rPr>
        <w:t>1.</w:t>
      </w:r>
      <w:r>
        <w:rPr>
          <w:rFonts w:ascii="FangSong_GB2312" w:hAnsi="FangSong_GB2312" w:eastAsia="FangSong_GB2312" w:cs="FangSong_GB2312"/>
          <w:snapToGrid w:val="0"/>
          <w:color w:val="auto"/>
          <w:spacing w:val="9"/>
          <w:kern w:val="0"/>
          <w:sz w:val="32"/>
          <w:szCs w:val="32"/>
          <w:lang w:val="en-US" w:eastAsia="en-US" w:bidi="ar-SA"/>
        </w:rPr>
        <w:t>作品须由行业领域的专家（副高级职称及以上）对科学性、准确性进行把关并签字推荐。</w:t>
      </w:r>
    </w:p>
    <w:p>
      <w:pPr>
        <w:pageBreakBefore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FangSong_GB2312" w:hAnsi="FangSong_GB2312" w:eastAsia="FangSong_GB2312" w:cs="FangSong_GB2312"/>
          <w:snapToGrid w:val="0"/>
          <w:color w:val="auto"/>
          <w:spacing w:val="9"/>
          <w:kern w:val="0"/>
          <w:sz w:val="32"/>
          <w:szCs w:val="32"/>
          <w:lang w:val="en-US" w:eastAsia="en-US" w:bidi="ar-SA"/>
        </w:rPr>
      </w:pPr>
      <w:r>
        <w:rPr>
          <w:rFonts w:hint="eastAsia" w:ascii="Times New Roman" w:hAnsi="Times New Roman" w:eastAsia="仿宋_GB2312" w:cs="Times New Roman"/>
          <w:color w:val="auto"/>
          <w:sz w:val="32"/>
          <w:szCs w:val="32"/>
          <w:lang w:val="en-US" w:eastAsia="en-US"/>
        </w:rPr>
        <w:t>2.</w:t>
      </w:r>
      <w:r>
        <w:rPr>
          <w:rFonts w:ascii="FangSong_GB2312" w:hAnsi="FangSong_GB2312" w:eastAsia="FangSong_GB2312" w:cs="FangSong_GB2312"/>
          <w:snapToGrid w:val="0"/>
          <w:color w:val="auto"/>
          <w:spacing w:val="9"/>
          <w:kern w:val="0"/>
          <w:sz w:val="32"/>
          <w:szCs w:val="32"/>
          <w:lang w:val="en-US" w:eastAsia="en-US" w:bidi="ar-SA"/>
        </w:rPr>
        <w:t>推荐单位需对推荐作品的意识形态内容进行把关并提交《意识形态责任承诺书》。</w:t>
      </w:r>
    </w:p>
    <w:p>
      <w:pPr>
        <w:pageBreakBefore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FangSong_GB2312" w:hAnsi="FangSong_GB2312" w:eastAsia="FangSong_GB2312" w:cs="FangSong_GB2312"/>
          <w:snapToGrid w:val="0"/>
          <w:color w:val="auto"/>
          <w:spacing w:val="9"/>
          <w:kern w:val="0"/>
          <w:sz w:val="32"/>
          <w:szCs w:val="32"/>
          <w:lang w:val="en-US" w:eastAsia="en-US" w:bidi="ar-SA"/>
        </w:rPr>
      </w:pPr>
      <w:r>
        <w:rPr>
          <w:rFonts w:hint="eastAsia" w:ascii="Times New Roman" w:hAnsi="Times New Roman" w:eastAsia="仿宋_GB2312" w:cs="Times New Roman"/>
          <w:color w:val="auto"/>
          <w:sz w:val="32"/>
          <w:szCs w:val="32"/>
          <w:lang w:val="en-US" w:eastAsia="en-US"/>
        </w:rPr>
        <w:t>3.</w:t>
      </w:r>
      <w:r>
        <w:rPr>
          <w:rFonts w:hint="eastAsia" w:ascii="FangSong_GB2312" w:hAnsi="FangSong_GB2312" w:eastAsia="FangSong_GB2312" w:cs="FangSong_GB2312"/>
          <w:snapToGrid w:val="0"/>
          <w:color w:val="auto"/>
          <w:spacing w:val="9"/>
          <w:kern w:val="0"/>
          <w:sz w:val="32"/>
          <w:szCs w:val="32"/>
          <w:lang w:val="en-US" w:eastAsia="en-US" w:bidi="ar-SA"/>
        </w:rPr>
        <w:t>涉及地图的作品需完成审图并取得审图号后报送，</w:t>
      </w:r>
      <w:r>
        <w:rPr>
          <w:rFonts w:ascii="FangSong_GB2312" w:hAnsi="FangSong_GB2312" w:eastAsia="FangSong_GB2312" w:cs="FangSong_GB2312"/>
          <w:snapToGrid w:val="0"/>
          <w:color w:val="auto"/>
          <w:spacing w:val="9"/>
          <w:kern w:val="0"/>
          <w:sz w:val="32"/>
          <w:szCs w:val="32"/>
          <w:lang w:val="en-US" w:eastAsia="en-US" w:bidi="ar-SA"/>
        </w:rPr>
        <w:t>确保规范使用地图。</w:t>
      </w:r>
    </w:p>
    <w:p>
      <w:pPr>
        <w:pageBreakBefore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ascii="FangSong_GB2312" w:hAnsi="FangSong_GB2312" w:eastAsia="FangSong_GB2312" w:cs="FangSong_GB2312"/>
          <w:snapToGrid w:val="0"/>
          <w:color w:val="auto"/>
          <w:spacing w:val="9"/>
          <w:kern w:val="0"/>
          <w:sz w:val="32"/>
          <w:szCs w:val="32"/>
          <w:lang w:val="en-US" w:eastAsia="en-US" w:bidi="ar-SA"/>
        </w:rPr>
      </w:pPr>
      <w:r>
        <w:rPr>
          <w:rFonts w:hint="eastAsia" w:ascii="Times New Roman" w:hAnsi="Times New Roman" w:eastAsia="仿宋_GB2312" w:cs="Times New Roman"/>
          <w:color w:val="auto"/>
          <w:sz w:val="32"/>
          <w:szCs w:val="32"/>
          <w:lang w:val="en-US" w:eastAsia="en-US"/>
        </w:rPr>
        <w:t>4.</w:t>
      </w:r>
      <w:r>
        <w:rPr>
          <w:rFonts w:ascii="FangSong_GB2312" w:hAnsi="FangSong_GB2312" w:eastAsia="FangSong_GB2312" w:cs="FangSong_GB2312"/>
          <w:snapToGrid w:val="0"/>
          <w:color w:val="auto"/>
          <w:spacing w:val="9"/>
          <w:kern w:val="0"/>
          <w:sz w:val="32"/>
          <w:szCs w:val="32"/>
          <w:lang w:val="en-US" w:eastAsia="en-US" w:bidi="ar-SA"/>
        </w:rPr>
        <w:t>作品只能选择单位征集或社会征集其中一种方式参加评选，同一作者只能申报1部作品。多个单位共同参与制作同一部科普微视频，只能由第一制作单位提交。多人参与制作的科普微视频作品，原则上由第一制作人推荐至相关单位集中提交。</w:t>
      </w:r>
    </w:p>
    <w:p>
      <w:pPr>
        <w:keepNext w:val="0"/>
        <w:keepLines w:val="0"/>
        <w:pageBreakBefore w:val="0"/>
        <w:widowControl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FangSong_GB2312" w:hAnsi="FangSong_GB2312" w:eastAsia="FangSong_GB2312" w:cs="FangSong_GB2312"/>
          <w:snapToGrid w:val="0"/>
          <w:color w:val="auto"/>
          <w:spacing w:val="9"/>
          <w:kern w:val="0"/>
          <w:sz w:val="32"/>
          <w:szCs w:val="32"/>
          <w:lang w:val="en-US" w:eastAsia="en-US" w:bidi="ar-SA"/>
        </w:rPr>
      </w:pPr>
      <w:r>
        <w:rPr>
          <w:rFonts w:hint="default" w:ascii="Times New Roman" w:hAnsi="Times New Roman" w:eastAsia="仿宋_GB2312" w:cs="Times New Roman"/>
          <w:color w:val="auto"/>
          <w:sz w:val="32"/>
          <w:szCs w:val="32"/>
          <w:lang w:val="en-US" w:eastAsia="en-US"/>
        </w:rPr>
        <w:t>5.</w:t>
      </w:r>
      <w:r>
        <w:rPr>
          <w:rFonts w:hint="eastAsia" w:ascii="FangSong_GB2312" w:hAnsi="FangSong_GB2312" w:eastAsia="FangSong_GB2312" w:cs="FangSong_GB2312"/>
          <w:snapToGrid w:val="0"/>
          <w:color w:val="auto"/>
          <w:spacing w:val="9"/>
          <w:kern w:val="0"/>
          <w:sz w:val="32"/>
          <w:szCs w:val="32"/>
          <w:lang w:val="en-US" w:eastAsia="en-US" w:bidi="ar-SA"/>
        </w:rPr>
        <w:t>作品内容不得侵犯任何第三方包括但不限于著作权、肖像权、名誉权、隐私权等在内的任何权利。如作品内容侵犯第三方合法权益导致任何争议、索赔、诉讼等后果，由报送作品单位和个人承担相应法律责任，大赛主办方和承办方不承担任何法律责任。</w:t>
      </w:r>
    </w:p>
    <w:p>
      <w:pPr>
        <w:pageBreakBefore w:val="0"/>
        <w:kinsoku w:val="0"/>
        <w:wordWrap/>
        <w:overflowPunct/>
        <w:topLinePunct w:val="0"/>
        <w:autoSpaceDE w:val="0"/>
        <w:autoSpaceDN w:val="0"/>
        <w:bidi w:val="0"/>
        <w:adjustRightInd w:val="0"/>
        <w:snapToGrid w:val="0"/>
        <w:spacing w:line="520" w:lineRule="exact"/>
        <w:ind w:left="0" w:right="0" w:firstLine="640" w:firstLineChars="200"/>
        <w:jc w:val="both"/>
        <w:textAlignment w:val="baseline"/>
        <w:rPr>
          <w:rFonts w:hint="eastAsia" w:ascii="FangSong_GB2312" w:hAnsi="FangSong_GB2312" w:eastAsia="FangSong_GB2312" w:cs="FangSong_GB2312"/>
          <w:snapToGrid w:val="0"/>
          <w:color w:val="auto"/>
          <w:spacing w:val="9"/>
          <w:kern w:val="0"/>
          <w:sz w:val="32"/>
          <w:szCs w:val="32"/>
          <w:lang w:val="en-US" w:eastAsia="en-US" w:bidi="ar-SA"/>
        </w:rPr>
      </w:pPr>
      <w:r>
        <w:rPr>
          <w:rFonts w:hint="eastAsia" w:ascii="Times New Roman" w:hAnsi="Times New Roman" w:eastAsia="仿宋_GB2312" w:cs="Times New Roman"/>
          <w:color w:val="auto"/>
          <w:sz w:val="32"/>
          <w:szCs w:val="32"/>
          <w:lang w:val="en-US" w:eastAsia="en-US"/>
        </w:rPr>
        <w:t>6.</w:t>
      </w:r>
      <w:r>
        <w:rPr>
          <w:rFonts w:ascii="FangSong_GB2312" w:hAnsi="FangSong_GB2312" w:eastAsia="FangSong_GB2312" w:cs="FangSong_GB2312"/>
          <w:snapToGrid w:val="0"/>
          <w:color w:val="auto"/>
          <w:spacing w:val="9"/>
          <w:kern w:val="0"/>
          <w:sz w:val="32"/>
          <w:szCs w:val="32"/>
          <w:lang w:val="en-US" w:eastAsia="en-US" w:bidi="ar-SA"/>
        </w:rPr>
        <w:t>大</w:t>
      </w:r>
      <w:r>
        <w:rPr>
          <w:rFonts w:hint="eastAsia" w:ascii="FangSong_GB2312" w:hAnsi="FangSong_GB2312" w:eastAsia="FangSong_GB2312" w:cs="FangSong_GB2312"/>
          <w:snapToGrid w:val="0"/>
          <w:color w:val="auto"/>
          <w:spacing w:val="9"/>
          <w:kern w:val="0"/>
          <w:sz w:val="32"/>
          <w:szCs w:val="32"/>
          <w:lang w:val="en-US" w:eastAsia="en-US" w:bidi="ar-SA"/>
        </w:rPr>
        <w:t>赛组织单位拥有对参赛作品的播放权并推荐优秀作品参加全国科普微视频大赛。</w:t>
      </w:r>
    </w:p>
    <w:p>
      <w:pPr>
        <w:pageBreakBefore w:val="0"/>
        <w:wordWrap/>
        <w:overflowPunct/>
        <w:topLinePunct w:val="0"/>
        <w:bidi w:val="0"/>
        <w:spacing w:line="520" w:lineRule="exact"/>
        <w:ind w:left="0" w:right="0" w:firstLine="668"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7"/>
          <w:sz w:val="32"/>
          <w:szCs w:val="32"/>
        </w:rPr>
        <w:t>二、报送要求</w:t>
      </w:r>
    </w:p>
    <w:p>
      <w:pPr>
        <w:pageBreakBefore w:val="0"/>
        <w:widowControl/>
        <w:kinsoku w:val="0"/>
        <w:wordWrap/>
        <w:overflowPunct/>
        <w:topLinePunct w:val="0"/>
        <w:autoSpaceDE w:val="0"/>
        <w:autoSpaceDN w:val="0"/>
        <w:bidi w:val="0"/>
        <w:adjustRightInd w:val="0"/>
        <w:snapToGrid w:val="0"/>
        <w:spacing w:line="520" w:lineRule="exact"/>
        <w:ind w:left="0" w:right="0" w:firstLine="656" w:firstLineChars="200"/>
        <w:jc w:val="both"/>
        <w:textAlignment w:val="baseline"/>
        <w:rPr>
          <w:rFonts w:hint="default" w:ascii="Times New Roman" w:hAnsi="Times New Roman" w:eastAsia="楷体" w:cs="Times New Roman"/>
          <w:snapToGrid w:val="0"/>
          <w:color w:val="auto"/>
          <w:kern w:val="0"/>
          <w:sz w:val="32"/>
          <w:szCs w:val="32"/>
          <w:lang w:eastAsia="en-US"/>
        </w:rPr>
      </w:pPr>
      <w:r>
        <w:rPr>
          <w:rFonts w:hint="default" w:ascii="Times New Roman" w:hAnsi="Times New Roman" w:eastAsia="楷体" w:cs="Times New Roman"/>
          <w:snapToGrid w:val="0"/>
          <w:color w:val="auto"/>
          <w:spacing w:val="4"/>
          <w:kern w:val="0"/>
          <w:sz w:val="32"/>
          <w:szCs w:val="32"/>
          <w:lang w:eastAsia="en-US"/>
        </w:rPr>
        <w:t>（一）推荐渠道</w:t>
      </w:r>
    </w:p>
    <w:p>
      <w:pPr>
        <w:pageBreakBefore w:val="0"/>
        <w:kinsoku w:val="0"/>
        <w:wordWrap/>
        <w:overflowPunct/>
        <w:topLinePunct w:val="0"/>
        <w:autoSpaceDE w:val="0"/>
        <w:autoSpaceDN w:val="0"/>
        <w:bidi w:val="0"/>
        <w:adjustRightInd w:val="0"/>
        <w:snapToGrid w:val="0"/>
        <w:spacing w:line="520" w:lineRule="exact"/>
        <w:ind w:left="0" w:right="0" w:firstLine="676" w:firstLineChars="200"/>
        <w:jc w:val="both"/>
        <w:textAlignment w:val="baseline"/>
        <w:rPr>
          <w:rFonts w:hint="default" w:ascii="Times New Roman" w:hAnsi="Times New Roman" w:eastAsia="FangSong_GB2312" w:cs="Times New Roman"/>
          <w:snapToGrid w:val="0"/>
          <w:color w:val="auto"/>
          <w:kern w:val="0"/>
          <w:sz w:val="32"/>
          <w:szCs w:val="32"/>
          <w:lang w:val="en-US" w:eastAsia="en-US" w:bidi="ar-SA"/>
        </w:rPr>
      </w:pPr>
      <w:r>
        <w:rPr>
          <w:rFonts w:hint="default" w:ascii="Times New Roman" w:hAnsi="Times New Roman" w:eastAsia="FangSong_GB2312" w:cs="Times New Roman"/>
          <w:snapToGrid w:val="0"/>
          <w:color w:val="auto"/>
          <w:spacing w:val="9"/>
          <w:kern w:val="0"/>
          <w:sz w:val="32"/>
          <w:szCs w:val="32"/>
          <w:lang w:val="en-US" w:eastAsia="en-US" w:bidi="ar-SA"/>
        </w:rPr>
        <w:t>单位推荐。请各单位按要求做好对推荐参赛作品的审核，</w:t>
      </w:r>
      <w:r>
        <w:rPr>
          <w:rFonts w:hint="default" w:ascii="Times New Roman" w:hAnsi="Times New Roman" w:eastAsia="FangSong_GB2312" w:cs="Times New Roman"/>
          <w:snapToGrid w:val="0"/>
          <w:color w:val="auto"/>
          <w:spacing w:val="2"/>
          <w:kern w:val="0"/>
          <w:sz w:val="32"/>
          <w:szCs w:val="32"/>
          <w:lang w:val="en-US" w:eastAsia="en-US" w:bidi="ar-SA"/>
        </w:rPr>
        <w:t xml:space="preserve"> </w:t>
      </w:r>
      <w:r>
        <w:rPr>
          <w:rFonts w:hint="default" w:ascii="Times New Roman" w:hAnsi="Times New Roman" w:eastAsia="FangSong_GB2312" w:cs="Times New Roman"/>
          <w:snapToGrid w:val="0"/>
          <w:color w:val="auto"/>
          <w:spacing w:val="9"/>
          <w:kern w:val="0"/>
          <w:sz w:val="32"/>
          <w:szCs w:val="32"/>
          <w:lang w:val="en-US" w:eastAsia="en-US" w:bidi="ar-SA"/>
        </w:rPr>
        <w:t>省自然资源厅将组织专家对各单位推荐的作品进行评审，择优</w:t>
      </w:r>
      <w:r>
        <w:rPr>
          <w:rFonts w:hint="default" w:ascii="Times New Roman" w:hAnsi="Times New Roman" w:eastAsia="FangSong_GB2312" w:cs="Times New Roman"/>
          <w:snapToGrid w:val="0"/>
          <w:color w:val="auto"/>
          <w:spacing w:val="13"/>
          <w:kern w:val="0"/>
          <w:sz w:val="32"/>
          <w:szCs w:val="32"/>
          <w:lang w:val="en-US" w:eastAsia="en-US" w:bidi="ar-SA"/>
        </w:rPr>
        <w:t xml:space="preserve"> </w:t>
      </w:r>
      <w:r>
        <w:rPr>
          <w:rFonts w:hint="default" w:ascii="Times New Roman" w:hAnsi="Times New Roman" w:eastAsia="FangSong_GB2312" w:cs="Times New Roman"/>
          <w:snapToGrid w:val="0"/>
          <w:color w:val="auto"/>
          <w:spacing w:val="7"/>
          <w:kern w:val="0"/>
          <w:sz w:val="32"/>
          <w:szCs w:val="32"/>
          <w:lang w:val="en-US" w:eastAsia="en-US" w:bidi="ar-SA"/>
        </w:rPr>
        <w:t>推荐</w:t>
      </w:r>
      <w:r>
        <w:rPr>
          <w:rFonts w:hint="default" w:ascii="Times New Roman" w:hAnsi="Times New Roman" w:eastAsia="FangSong_GB2312" w:cs="Times New Roman"/>
          <w:snapToGrid w:val="0"/>
          <w:color w:val="auto"/>
          <w:spacing w:val="-26"/>
          <w:kern w:val="0"/>
          <w:sz w:val="32"/>
          <w:szCs w:val="32"/>
          <w:lang w:val="en-US" w:eastAsia="en-US" w:bidi="ar-SA"/>
        </w:rPr>
        <w:t xml:space="preserve"> </w:t>
      </w:r>
      <w:r>
        <w:rPr>
          <w:rFonts w:hint="default" w:ascii="Times New Roman" w:hAnsi="Times New Roman" w:eastAsia="FangSong_GB2312" w:cs="Times New Roman"/>
          <w:snapToGrid w:val="0"/>
          <w:color w:val="auto"/>
          <w:spacing w:val="7"/>
          <w:kern w:val="0"/>
          <w:sz w:val="32"/>
          <w:szCs w:val="32"/>
          <w:lang w:val="en-US" w:eastAsia="en-US" w:bidi="ar-SA"/>
        </w:rPr>
        <w:t>5</w:t>
      </w:r>
      <w:r>
        <w:rPr>
          <w:rFonts w:hint="default" w:ascii="Times New Roman" w:hAnsi="Times New Roman" w:eastAsia="FangSong_GB2312" w:cs="Times New Roman"/>
          <w:snapToGrid w:val="0"/>
          <w:color w:val="auto"/>
          <w:spacing w:val="-62"/>
          <w:kern w:val="0"/>
          <w:sz w:val="32"/>
          <w:szCs w:val="32"/>
          <w:lang w:val="en-US" w:eastAsia="en-US" w:bidi="ar-SA"/>
        </w:rPr>
        <w:t xml:space="preserve"> </w:t>
      </w:r>
      <w:r>
        <w:rPr>
          <w:rFonts w:hint="default" w:ascii="Times New Roman" w:hAnsi="Times New Roman" w:eastAsia="FangSong_GB2312" w:cs="Times New Roman"/>
          <w:snapToGrid w:val="0"/>
          <w:color w:val="auto"/>
          <w:spacing w:val="7"/>
          <w:kern w:val="0"/>
          <w:sz w:val="32"/>
          <w:szCs w:val="32"/>
          <w:lang w:val="en-US" w:eastAsia="en-US" w:bidi="ar-SA"/>
        </w:rPr>
        <w:t>部作品参加自然资源部科普微视频大赛。暂不接受个人</w:t>
      </w:r>
      <w:r>
        <w:rPr>
          <w:rFonts w:hint="default" w:ascii="Times New Roman" w:hAnsi="Times New Roman" w:eastAsia="FangSong_GB2312" w:cs="Times New Roman"/>
          <w:snapToGrid w:val="0"/>
          <w:color w:val="auto"/>
          <w:kern w:val="0"/>
          <w:sz w:val="32"/>
          <w:szCs w:val="32"/>
          <w:lang w:val="en-US" w:eastAsia="en-US" w:bidi="ar-SA"/>
        </w:rPr>
        <w:t xml:space="preserve"> </w:t>
      </w:r>
      <w:r>
        <w:rPr>
          <w:rFonts w:hint="default" w:ascii="Times New Roman" w:hAnsi="Times New Roman" w:eastAsia="FangSong_GB2312" w:cs="Times New Roman"/>
          <w:snapToGrid w:val="0"/>
          <w:color w:val="auto"/>
          <w:spacing w:val="1"/>
          <w:kern w:val="0"/>
          <w:sz w:val="32"/>
          <w:szCs w:val="32"/>
          <w:lang w:val="en-US" w:eastAsia="en-US" w:bidi="ar-SA"/>
        </w:rPr>
        <w:t>自荐。</w:t>
      </w:r>
    </w:p>
    <w:p>
      <w:pPr>
        <w:pageBreakBefore w:val="0"/>
        <w:wordWrap/>
        <w:overflowPunct/>
        <w:topLinePunct w:val="0"/>
        <w:bidi w:val="0"/>
        <w:spacing w:line="520" w:lineRule="exact"/>
        <w:ind w:left="0" w:right="0" w:firstLine="656" w:firstLineChars="200"/>
        <w:jc w:val="both"/>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pacing w:val="4"/>
          <w:sz w:val="32"/>
          <w:szCs w:val="32"/>
        </w:rPr>
        <w:t>（二）推荐材料</w:t>
      </w:r>
    </w:p>
    <w:p>
      <w:pPr>
        <w:pStyle w:val="7"/>
        <w:pageBreakBefore w:val="0"/>
        <w:wordWrap/>
        <w:overflowPunct/>
        <w:topLinePunct w:val="0"/>
        <w:bidi w:val="0"/>
        <w:spacing w:after="0" w:line="520" w:lineRule="exact"/>
        <w:ind w:left="0" w:right="0" w:firstLine="676" w:firstLineChars="200"/>
        <w:jc w:val="both"/>
        <w:rPr>
          <w:rFonts w:hint="default" w:ascii="Times New Roman" w:hAnsi="Times New Roman" w:eastAsia="FangSong_GB2312" w:cs="Times New Roman"/>
          <w:snapToGrid w:val="0"/>
          <w:color w:val="auto"/>
          <w:spacing w:val="9"/>
          <w:kern w:val="0"/>
          <w:sz w:val="32"/>
          <w:szCs w:val="32"/>
          <w:lang w:val="en-US" w:eastAsia="en-US" w:bidi="ar-SA"/>
        </w:rPr>
      </w:pPr>
      <w:r>
        <w:rPr>
          <w:rFonts w:hint="default" w:ascii="Times New Roman" w:hAnsi="Times New Roman" w:eastAsia="FangSong_GB2312" w:cs="Times New Roman"/>
          <w:snapToGrid w:val="0"/>
          <w:color w:val="auto"/>
          <w:spacing w:val="9"/>
          <w:kern w:val="0"/>
          <w:sz w:val="32"/>
          <w:szCs w:val="32"/>
          <w:lang w:val="en-US" w:eastAsia="en-US" w:bidi="ar-SA"/>
        </w:rPr>
        <w:t>邮箱收取：《202</w:t>
      </w:r>
      <w:r>
        <w:rPr>
          <w:rFonts w:hint="default" w:ascii="Times New Roman" w:hAnsi="Times New Roman" w:eastAsia="FangSong_GB2312" w:cs="Times New Roman"/>
          <w:snapToGrid w:val="0"/>
          <w:color w:val="auto"/>
          <w:spacing w:val="9"/>
          <w:kern w:val="0"/>
          <w:sz w:val="32"/>
          <w:szCs w:val="32"/>
          <w:lang w:val="en-US" w:eastAsia="zh-CN" w:bidi="ar-SA"/>
        </w:rPr>
        <w:t>5</w:t>
      </w:r>
      <w:r>
        <w:rPr>
          <w:rFonts w:hint="default" w:ascii="Times New Roman" w:hAnsi="Times New Roman" w:eastAsia="FangSong_GB2312" w:cs="Times New Roman"/>
          <w:snapToGrid w:val="0"/>
          <w:color w:val="auto"/>
          <w:spacing w:val="9"/>
          <w:kern w:val="0"/>
          <w:sz w:val="32"/>
          <w:szCs w:val="32"/>
          <w:lang w:val="en-US" w:eastAsia="en-US" w:bidi="ar-SA"/>
        </w:rPr>
        <w:t>年自然资源科普微视频大赛作品推荐表》 电子版和纸质版扫描件（推荐单位应为省自然资源厅，请留出不填）、《意识形态责任承诺书》纸质版扫描件。</w:t>
      </w:r>
    </w:p>
    <w:p>
      <w:pPr>
        <w:pageBreakBefore w:val="0"/>
        <w:wordWrap/>
        <w:overflowPunct/>
        <w:topLinePunct w:val="0"/>
        <w:bidi w:val="0"/>
        <w:adjustRightInd w:val="0"/>
        <w:snapToGrid w:val="0"/>
        <w:spacing w:line="520" w:lineRule="exact"/>
        <w:ind w:left="0" w:right="0" w:firstLine="676" w:firstLineChars="200"/>
        <w:jc w:val="both"/>
        <w:rPr>
          <w:rFonts w:hint="default" w:ascii="Times New Roman" w:hAnsi="Times New Roman" w:eastAsia="FangSong_GB2312" w:cs="Times New Roman"/>
          <w:snapToGrid w:val="0"/>
          <w:color w:val="auto"/>
          <w:spacing w:val="9"/>
          <w:kern w:val="0"/>
          <w:sz w:val="32"/>
          <w:szCs w:val="32"/>
          <w:lang w:val="en-US" w:eastAsia="en-US" w:bidi="ar-SA"/>
        </w:rPr>
      </w:pPr>
      <w:r>
        <w:rPr>
          <w:rFonts w:hint="default" w:ascii="Times New Roman" w:hAnsi="Times New Roman" w:eastAsia="FangSong_GB2312" w:cs="Times New Roman"/>
          <w:snapToGrid w:val="0"/>
          <w:color w:val="auto"/>
          <w:spacing w:val="9"/>
          <w:kern w:val="0"/>
          <w:sz w:val="32"/>
          <w:szCs w:val="32"/>
          <w:lang w:val="en-US" w:eastAsia="en-US" w:bidi="ar-SA"/>
        </w:rPr>
        <w:t>邮寄收取：科普微视频作品光盘（1 套）、《202</w:t>
      </w:r>
      <w:r>
        <w:rPr>
          <w:rFonts w:hint="default" w:ascii="Times New Roman" w:hAnsi="Times New Roman" w:eastAsia="FangSong_GB2312" w:cs="Times New Roman"/>
          <w:snapToGrid w:val="0"/>
          <w:color w:val="auto"/>
          <w:spacing w:val="9"/>
          <w:kern w:val="0"/>
          <w:sz w:val="32"/>
          <w:szCs w:val="32"/>
          <w:lang w:val="en-US" w:eastAsia="zh-CN" w:bidi="ar-SA"/>
        </w:rPr>
        <w:t>5</w:t>
      </w:r>
      <w:r>
        <w:rPr>
          <w:rFonts w:hint="default" w:ascii="Times New Roman" w:hAnsi="Times New Roman" w:eastAsia="FangSong_GB2312" w:cs="Times New Roman"/>
          <w:snapToGrid w:val="0"/>
          <w:color w:val="auto"/>
          <w:spacing w:val="9"/>
          <w:kern w:val="0"/>
          <w:sz w:val="32"/>
          <w:szCs w:val="32"/>
          <w:lang w:val="en-US" w:eastAsia="en-US" w:bidi="ar-SA"/>
        </w:rPr>
        <w:t>年自然资源科普微视频大赛作品推荐表》纸质版（1 份）、《意识形态责任承诺书》纸质版（1 份）。</w:t>
      </w:r>
    </w:p>
    <w:p>
      <w:pPr>
        <w:pStyle w:val="18"/>
        <w:pageBreakBefore w:val="0"/>
        <w:wordWrap/>
        <w:overflowPunct/>
        <w:topLinePunct w:val="0"/>
        <w:bidi w:val="0"/>
        <w:spacing w:line="520" w:lineRule="exact"/>
        <w:ind w:firstLine="0" w:firstLineChars="0"/>
        <w:rPr>
          <w:rFonts w:hint="default" w:ascii="Times New Roman" w:hAnsi="Times New Roman" w:eastAsia="方正小标宋_GBK" w:cs="Times New Roman"/>
          <w:b w:val="0"/>
          <w:color w:val="auto"/>
        </w:rPr>
      </w:pPr>
    </w:p>
    <w:p>
      <w:pPr>
        <w:pStyle w:val="18"/>
        <w:pageBreakBefore w:val="0"/>
        <w:wordWrap/>
        <w:overflowPunct/>
        <w:topLinePunct w:val="0"/>
        <w:bidi w:val="0"/>
        <w:spacing w:line="520" w:lineRule="exact"/>
        <w:ind w:firstLine="0" w:firstLineChars="0"/>
        <w:rPr>
          <w:rFonts w:hint="default" w:ascii="Times New Roman" w:hAnsi="Times New Roman" w:eastAsia="方正小标宋_GBK" w:cs="Times New Roman"/>
          <w:b w:val="0"/>
          <w:color w:val="auto"/>
        </w:rPr>
      </w:pPr>
    </w:p>
    <w:p>
      <w:pPr>
        <w:pStyle w:val="18"/>
        <w:pageBreakBefore w:val="0"/>
        <w:wordWrap/>
        <w:overflowPunct/>
        <w:topLinePunct w:val="0"/>
        <w:bidi w:val="0"/>
        <w:spacing w:line="520" w:lineRule="exact"/>
        <w:jc w:val="both"/>
        <w:rPr>
          <w:rFonts w:hint="default" w:ascii="Times New Roman" w:hAnsi="Times New Roman" w:eastAsia="方正小标宋简体" w:cs="Times New Roman"/>
          <w:b w:val="0"/>
          <w:color w:val="auto"/>
        </w:rPr>
      </w:pPr>
      <w:r>
        <w:rPr>
          <w:rFonts w:hint="default" w:ascii="Times New Roman" w:hAnsi="Times New Roman" w:eastAsia="方正小标宋_GBK" w:cs="Times New Roman"/>
          <w:b w:val="0"/>
          <w:color w:val="auto"/>
        </w:rPr>
        <w:br w:type="page"/>
      </w:r>
      <w:r>
        <w:rPr>
          <w:rFonts w:hint="default" w:ascii="Times New Roman" w:hAnsi="Times New Roman" w:eastAsia="方正小标宋_GBK" w:cs="Times New Roman"/>
          <w:b w:val="0"/>
          <w:color w:val="auto"/>
        </w:rPr>
        <w:t>2025年自然资源科普微视频大赛作品推荐表</w:t>
      </w:r>
    </w:p>
    <w:p>
      <w:pPr>
        <w:pageBreakBefore w:val="0"/>
        <w:wordWrap/>
        <w:overflowPunct/>
        <w:topLinePunct w:val="0"/>
        <w:bidi w:val="0"/>
        <w:adjustRightInd w:val="0"/>
        <w:snapToGrid w:val="0"/>
        <w:spacing w:line="520" w:lineRule="exact"/>
        <w:ind w:firstLine="200" w:firstLineChars="200"/>
        <w:jc w:val="center"/>
        <w:outlineLvl w:val="3"/>
        <w:rPr>
          <w:rFonts w:hint="default" w:ascii="Times New Roman" w:hAnsi="Times New Roman" w:eastAsia="仿宋_GB2312" w:cs="Times New Roman"/>
          <w:b/>
          <w:bCs/>
          <w:color w:val="auto"/>
          <w:sz w:val="10"/>
          <w:szCs w:val="10"/>
        </w:rPr>
      </w:pPr>
    </w:p>
    <w:p>
      <w:pPr>
        <w:pageBreakBefore w:val="0"/>
        <w:wordWrap/>
        <w:overflowPunct/>
        <w:topLinePunct w:val="0"/>
        <w:bidi w:val="0"/>
        <w:adjustRightInd/>
        <w:snapToGrid/>
        <w:spacing w:after="62" w:afterLines="20" w:line="520" w:lineRule="exact"/>
        <w:ind w:left="105" w:leftChars="50" w:right="105" w:rightChars="50" w:firstLine="0" w:firstLineChars="0"/>
        <w:jc w:val="lef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                                             序号：</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28" w:type="dxa"/>
          <w:left w:w="28" w:type="dxa"/>
          <w:bottom w:w="28" w:type="dxa"/>
          <w:right w:w="28" w:type="dxa"/>
        </w:tblCellMar>
      </w:tblPr>
      <w:tblGrid>
        <w:gridCol w:w="1912"/>
        <w:gridCol w:w="2454"/>
        <w:gridCol w:w="1701"/>
        <w:gridCol w:w="2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名    称</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作品时长</w:t>
            </w:r>
          </w:p>
        </w:tc>
        <w:tc>
          <w:tcPr>
            <w:tcW w:w="2454"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c>
          <w:tcPr>
            <w:tcW w:w="1701"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播出时间</w:t>
            </w:r>
          </w:p>
        </w:tc>
        <w:tc>
          <w:tcPr>
            <w:tcW w:w="2437"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制作单位</w:t>
            </w:r>
          </w:p>
        </w:tc>
        <w:tc>
          <w:tcPr>
            <w:tcW w:w="2454"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c>
          <w:tcPr>
            <w:tcW w:w="1701"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版权单位</w:t>
            </w:r>
          </w:p>
        </w:tc>
        <w:tc>
          <w:tcPr>
            <w:tcW w:w="2437" w:type="dxa"/>
            <w:noWrap w:val="0"/>
            <w:vAlign w:val="center"/>
          </w:tcPr>
          <w:p>
            <w:pPr>
              <w:pageBreakBefore w:val="0"/>
              <w:wordWrap/>
              <w:overflowPunct/>
              <w:topLinePunct w:val="0"/>
              <w:bidi w:val="0"/>
              <w:adjustRightInd/>
              <w:snapToGrid/>
              <w:spacing w:line="520" w:lineRule="exact"/>
              <w:ind w:left="-113" w:leftChars="-54"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78" w:hRule="exac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主创人员信息</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播出平台及网址</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联系地址</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2454"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c>
          <w:tcPr>
            <w:tcW w:w="1701"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电子邮箱</w:t>
            </w:r>
          </w:p>
        </w:tc>
        <w:tc>
          <w:tcPr>
            <w:tcW w:w="2437"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1049"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内容简介</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（300字以内）</w:t>
            </w: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主要创新点</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67" w:hRule="exac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素材原创说明</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580" w:hRule="exac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地图审图说明</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传播效果</w:t>
            </w: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（如点击量等）</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97"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专家推荐意见</w:t>
            </w: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（对作品的专业性进行审核）</w:t>
            </w:r>
          </w:p>
        </w:tc>
        <w:tc>
          <w:tcPr>
            <w:tcW w:w="6592" w:type="dxa"/>
            <w:gridSpan w:val="3"/>
            <w:noWrap w:val="0"/>
            <w:vAlign w:val="top"/>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姓名（签字）：</w:t>
            </w: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工作单位及职务（或职称）：</w:t>
            </w:r>
          </w:p>
          <w:p>
            <w:pPr>
              <w:pageBreakBefore w:val="0"/>
              <w:wordWrap/>
              <w:overflowPunct/>
              <w:topLinePunct w:val="0"/>
              <w:bidi w:val="0"/>
              <w:adjustRightInd/>
              <w:snapToGrid/>
              <w:spacing w:line="520" w:lineRule="exact"/>
              <w:ind w:right="420" w:rightChars="200" w:firstLine="0" w:firstLineChars="0"/>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3561"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作者承诺</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郑重承诺：对所提交的微视频作品拥有自主知识产权，同意在本次大赛合作媒体平台上进行公益展播。如在评选期间出现任何纠纷，将由创作单位（创作者）承担后果。</w:t>
            </w:r>
          </w:p>
          <w:p>
            <w:pPr>
              <w:pageBreakBefore w:val="0"/>
              <w:wordWrap/>
              <w:overflowPunct/>
              <w:topLinePunct w:val="0"/>
              <w:bidi w:val="0"/>
              <w:adjustRightInd/>
              <w:snapToGrid/>
              <w:spacing w:line="520" w:lineRule="exact"/>
              <w:ind w:firstLine="0" w:firstLineChars="0"/>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姓名（签字）：</w:t>
            </w: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单位（盖章）：</w:t>
            </w:r>
          </w:p>
          <w:p>
            <w:pPr>
              <w:pageBreakBefore w:val="0"/>
              <w:wordWrap/>
              <w:overflowPunct/>
              <w:topLinePunct w:val="0"/>
              <w:bidi w:val="0"/>
              <w:adjustRightInd/>
              <w:snapToGrid/>
              <w:spacing w:line="520" w:lineRule="exact"/>
              <w:ind w:right="420" w:rightChars="200" w:firstLine="0" w:firstLineChars="0"/>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28" w:type="dxa"/>
            <w:left w:w="28" w:type="dxa"/>
            <w:bottom w:w="28" w:type="dxa"/>
            <w:right w:w="28" w:type="dxa"/>
          </w:tblCellMar>
        </w:tblPrEx>
        <w:trPr>
          <w:trHeight w:val="842" w:hRule="atLeast"/>
          <w:jc w:val="center"/>
        </w:trPr>
        <w:tc>
          <w:tcPr>
            <w:tcW w:w="1912" w:type="dxa"/>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w:t>
            </w:r>
          </w:p>
        </w:tc>
        <w:tc>
          <w:tcPr>
            <w:tcW w:w="6592" w:type="dxa"/>
            <w:gridSpan w:val="3"/>
            <w:noWrap w:val="0"/>
            <w:vAlign w:val="center"/>
          </w:tcPr>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p>
          <w:p>
            <w:pPr>
              <w:pageBreakBefore w:val="0"/>
              <w:wordWrap/>
              <w:overflowPunct/>
              <w:topLinePunct w:val="0"/>
              <w:bidi w:val="0"/>
              <w:adjustRightInd/>
              <w:snapToGrid/>
              <w:spacing w:line="520" w:lineRule="exact"/>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单位（盖章）：</w:t>
            </w:r>
          </w:p>
          <w:p>
            <w:pPr>
              <w:pageBreakBefore w:val="0"/>
              <w:wordWrap/>
              <w:overflowPunct/>
              <w:topLinePunct w:val="0"/>
              <w:bidi w:val="0"/>
              <w:adjustRightInd/>
              <w:snapToGrid/>
              <w:spacing w:line="520" w:lineRule="exact"/>
              <w:ind w:right="420" w:rightChars="200" w:firstLine="0" w:firstLineChars="0"/>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tc>
      </w:tr>
    </w:tbl>
    <w:p>
      <w:pPr>
        <w:pageBreakBefore w:val="0"/>
        <w:wordWrap/>
        <w:overflowPunct/>
        <w:topLinePunct w:val="0"/>
        <w:bidi w:val="0"/>
        <w:adjustRightInd/>
        <w:snapToGrid/>
        <w:spacing w:before="31" w:beforeLines="10" w:line="520" w:lineRule="exact"/>
        <w:ind w:left="105" w:leftChars="50" w:firstLine="0" w:firstLineChars="0"/>
        <w:jc w:val="left"/>
        <w:rPr>
          <w:rFonts w:hint="default" w:ascii="Times New Roman" w:hAnsi="Times New Roman" w:eastAsia="宋体" w:cs="Times New Roman"/>
          <w:b/>
          <w:color w:val="auto"/>
          <w:sz w:val="44"/>
          <w:szCs w:val="44"/>
        </w:rPr>
      </w:pPr>
      <w:r>
        <w:rPr>
          <w:rFonts w:hint="default" w:ascii="Times New Roman" w:hAnsi="Times New Roman" w:eastAsia="仿宋_GB2312" w:cs="Times New Roman"/>
          <w:color w:val="auto"/>
          <w:sz w:val="24"/>
        </w:rPr>
        <w:t>注：作品无主创人员信息的可只填写制作单位、版权单位；推荐表各项信息与作品片头、片尾必须一致；作者签字须手写。</w:t>
      </w:r>
    </w:p>
    <w:p>
      <w:pPr>
        <w:pageBreakBefore w:val="0"/>
        <w:wordWrap/>
        <w:overflowPunct/>
        <w:topLinePunct w:val="0"/>
        <w:bidi w:val="0"/>
        <w:adjustRightInd w:val="0"/>
        <w:snapToGrid w:val="0"/>
        <w:spacing w:line="520" w:lineRule="exact"/>
        <w:ind w:firstLine="0" w:firstLineChars="0"/>
        <w:jc w:val="center"/>
        <w:rPr>
          <w:rFonts w:hint="default" w:ascii="Times New Roman" w:hAnsi="Times New Roman" w:eastAsia="方正小标宋_GBK" w:cs="Times New Roman"/>
          <w:bCs/>
          <w:color w:val="auto"/>
          <w:sz w:val="44"/>
          <w:szCs w:val="44"/>
        </w:rPr>
      </w:pPr>
    </w:p>
    <w:p>
      <w:pPr>
        <w:pageBreakBefore w:val="0"/>
        <w:wordWrap/>
        <w:overflowPunct/>
        <w:topLinePunct w:val="0"/>
        <w:bidi w:val="0"/>
        <w:adjustRightInd w:val="0"/>
        <w:snapToGrid w:val="0"/>
        <w:spacing w:line="520" w:lineRule="exact"/>
        <w:ind w:firstLine="0" w:firstLineChars="0"/>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br w:type="page"/>
      </w:r>
      <w:r>
        <w:rPr>
          <w:rFonts w:hint="default" w:ascii="Times New Roman" w:hAnsi="Times New Roman" w:eastAsia="方正小标宋_GBK" w:cs="Times New Roman"/>
          <w:bCs/>
          <w:color w:val="auto"/>
          <w:sz w:val="44"/>
          <w:szCs w:val="44"/>
        </w:rPr>
        <w:t>2025年自然资源科普微视频大赛</w:t>
      </w:r>
    </w:p>
    <w:p>
      <w:pPr>
        <w:pageBreakBefore w:val="0"/>
        <w:wordWrap/>
        <w:overflowPunct/>
        <w:topLinePunct w:val="0"/>
        <w:bidi w:val="0"/>
        <w:adjustRightInd w:val="0"/>
        <w:snapToGrid w:val="0"/>
        <w:spacing w:line="520" w:lineRule="exact"/>
        <w:ind w:firstLine="0" w:firstLineChars="0"/>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意识形态责任承诺书</w:t>
      </w:r>
    </w:p>
    <w:p>
      <w:pPr>
        <w:pageBreakBefore w:val="0"/>
        <w:wordWrap/>
        <w:overflowPunct/>
        <w:topLinePunct w:val="0"/>
        <w:bidi w:val="0"/>
        <w:adjustRightInd w:val="0"/>
        <w:snapToGrid w:val="0"/>
        <w:spacing w:line="520" w:lineRule="exact"/>
        <w:ind w:firstLine="0" w:firstLineChars="0"/>
        <w:jc w:val="center"/>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（模 板）</w:t>
      </w:r>
    </w:p>
    <w:p>
      <w:pPr>
        <w:pageBreakBefore w:val="0"/>
        <w:wordWrap/>
        <w:overflowPunct/>
        <w:topLinePunct w:val="0"/>
        <w:bidi w:val="0"/>
        <w:adjustRightInd w:val="0"/>
        <w:snapToGrid w:val="0"/>
        <w:spacing w:line="520" w:lineRule="exact"/>
        <w:ind w:firstLine="880" w:firstLineChars="200"/>
        <w:jc w:val="center"/>
        <w:rPr>
          <w:rFonts w:hint="default" w:ascii="Times New Roman" w:hAnsi="Times New Roman" w:eastAsia="方正小标宋简体" w:cs="Times New Roman"/>
          <w:color w:val="auto"/>
          <w:sz w:val="44"/>
          <w:szCs w:val="44"/>
        </w:rPr>
      </w:pP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我单位推荐参加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2025年自然资源科普微视频大赛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视频作品《XXX》，经审查不存在任何意识形态领域问题。</w:t>
      </w: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特此说明。</w:t>
      </w: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p>
    <w:p>
      <w:pPr>
        <w:pageBreakBefore w:val="0"/>
        <w:wordWrap/>
        <w:overflowPunct/>
        <w:topLinePunct w:val="0"/>
        <w:bidi w:val="0"/>
        <w:adjustRightInd w:val="0"/>
        <w:snapToGrid w:val="0"/>
        <w:spacing w:line="520" w:lineRule="exact"/>
        <w:ind w:firstLine="640" w:firstLineChars="200"/>
        <w:rPr>
          <w:rFonts w:hint="default" w:ascii="Times New Roman" w:hAnsi="Times New Roman" w:eastAsia="仿宋_GB2312" w:cs="Times New Roman"/>
          <w:color w:val="auto"/>
          <w:sz w:val="32"/>
          <w:szCs w:val="32"/>
        </w:rPr>
      </w:pPr>
    </w:p>
    <w:p>
      <w:pPr>
        <w:pageBreakBefore w:val="0"/>
        <w:wordWrap/>
        <w:overflowPunct/>
        <w:topLinePunct w:val="0"/>
        <w:bidi w:val="0"/>
        <w:adjustRightInd w:val="0"/>
        <w:snapToGrid w:val="0"/>
        <w:spacing w:line="520" w:lineRule="exact"/>
        <w:ind w:right="320" w:firstLine="640" w:firstLineChars="2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单位名称（盖章）</w:t>
      </w:r>
    </w:p>
    <w:p>
      <w:pPr>
        <w:pageBreakBefore w:val="0"/>
        <w:wordWrap/>
        <w:overflowPunct/>
        <w:topLinePunct w:val="0"/>
        <w:bidi w:val="0"/>
        <w:adjustRightInd w:val="0"/>
        <w:snapToGrid w:val="0"/>
        <w:spacing w:line="520" w:lineRule="exact"/>
        <w:ind w:right="640" w:firstLine="640" w:firstLineChars="2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X年X月X日</w:t>
      </w:r>
    </w:p>
    <w:p>
      <w:pPr>
        <w:pageBreakBefore w:val="0"/>
        <w:wordWrap/>
        <w:overflowPunct/>
        <w:topLinePunct w:val="0"/>
        <w:bidi w:val="0"/>
        <w:adjustRightInd w:val="0"/>
        <w:snapToGrid w:val="0"/>
        <w:spacing w:line="520" w:lineRule="exact"/>
        <w:ind w:right="1280" w:firstLine="640" w:firstLineChars="200"/>
        <w:rPr>
          <w:rFonts w:hint="default" w:ascii="Times New Roman" w:hAnsi="Times New Roman" w:eastAsia="仿宋_GB2312" w:cs="Times New Roman"/>
          <w:color w:val="auto"/>
          <w:sz w:val="32"/>
          <w:szCs w:val="32"/>
        </w:rPr>
      </w:pPr>
    </w:p>
    <w:p>
      <w:pPr>
        <w:pageBreakBefore w:val="0"/>
        <w:wordWrap/>
        <w:overflowPunct/>
        <w:topLinePunct w:val="0"/>
        <w:bidi w:val="0"/>
        <w:adjustRightInd w:val="0"/>
        <w:snapToGrid w:val="0"/>
        <w:spacing w:line="520" w:lineRule="exact"/>
        <w:ind w:firstLine="656" w:firstLineChars="200"/>
        <w:rPr>
          <w:rFonts w:hint="default" w:ascii="Times New Roman" w:hAnsi="Times New Roman" w:eastAsia="FangSong_GB2312" w:cs="Times New Roman"/>
          <w:snapToGrid w:val="0"/>
          <w:color w:val="auto"/>
          <w:spacing w:val="9"/>
          <w:kern w:val="0"/>
          <w:sz w:val="31"/>
          <w:szCs w:val="31"/>
          <w:lang w:val="en-US" w:eastAsia="en-US" w:bidi="ar-SA"/>
        </w:rPr>
      </w:pPr>
    </w:p>
    <w:p>
      <w:pPr>
        <w:pStyle w:val="2"/>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bookmarkStart w:id="0" w:name="_GoBack"/>
      <w:bookmarkEnd w:id="0"/>
    </w:p>
    <w:p>
      <w:pPr>
        <w:pStyle w:val="2"/>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Style w:val="2"/>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Style w:val="2"/>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Style w:val="2"/>
        <w:pageBreakBefore w:val="0"/>
        <w:wordWrap/>
        <w:overflowPunct/>
        <w:topLinePunct w:val="0"/>
        <w:bidi w:val="0"/>
        <w:spacing w:line="520" w:lineRule="exact"/>
        <w:rPr>
          <w:rFonts w:hint="default" w:ascii="Times New Roman" w:hAnsi="Times New Roman" w:eastAsia="FangSong_GB2312" w:cs="Times New Roman"/>
          <w:snapToGrid w:val="0"/>
          <w:color w:val="auto"/>
          <w:spacing w:val="9"/>
          <w:kern w:val="0"/>
          <w:sz w:val="31"/>
          <w:szCs w:val="31"/>
          <w:lang w:val="en-US" w:eastAsia="en-US" w:bidi="ar-SA"/>
        </w:rPr>
      </w:pPr>
    </w:p>
    <w:p>
      <w:pPr>
        <w:pageBreakBefore w:val="0"/>
        <w:wordWrap/>
        <w:overflowPunct/>
        <w:topLinePunct w:val="0"/>
        <w:bidi w:val="0"/>
        <w:adjustRightInd w:val="0"/>
        <w:snapToGrid w:val="0"/>
        <w:spacing w:line="520" w:lineRule="exact"/>
        <w:ind w:firstLine="0" w:firstLineChars="0"/>
        <w:jc w:val="left"/>
        <w:rPr>
          <w:rFonts w:hint="default" w:ascii="Times New Roman" w:hAnsi="Times New Roman" w:eastAsia="黑体" w:cs="Times New Roman"/>
          <w:color w:val="auto"/>
          <w:sz w:val="32"/>
          <w:szCs w:val="32"/>
        </w:rPr>
      </w:pPr>
    </w:p>
    <w:p>
      <w:pPr>
        <w:pageBreakBefore w:val="0"/>
        <w:wordWrap/>
        <w:overflowPunct/>
        <w:topLinePunct w:val="0"/>
        <w:bidi w:val="0"/>
        <w:spacing w:line="520" w:lineRule="exact"/>
        <w:rPr>
          <w:rFonts w:hint="default" w:ascii="Times New Roman" w:hAnsi="Times New Roman" w:eastAsia="FangSong_GB2312" w:cs="Times New Roman"/>
          <w:snapToGrid w:val="0"/>
          <w:color w:val="auto"/>
          <w:spacing w:val="8"/>
          <w:kern w:val="0"/>
          <w:sz w:val="31"/>
          <w:szCs w:val="31"/>
          <w:lang w:val="en-US" w:eastAsia="en-US" w:bidi="ar-SA"/>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长城小标宋体">
    <w:altName w:val="方正小标宋_GBK"/>
    <w:panose1 w:val="00000000000000000000"/>
    <w:charset w:val="00"/>
    <w:family w:val="moder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74" w:lineRule="auto"/>
      <w:ind w:firstLine="252" w:firstLineChars="0"/>
      <w:jc w:val="both"/>
      <w:textAlignment w:val="baseline"/>
      <w:rPr>
        <w:rFonts w:ascii="FangSong_GB2312" w:hAnsi="FangSong_GB2312" w:eastAsia="FangSong_GB2312" w:cs="FangSong_GB2312"/>
        <w:snapToGrid w:val="0"/>
        <w:color w:val="000000"/>
        <w:kern w:val="0"/>
        <w:sz w:val="28"/>
        <w:szCs w:val="28"/>
        <w:lang w:val="en-US" w:eastAsia="en-US"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6pebnPAAAABQEAAA8AAAAAAAAAAQAgAAAAOAAAAGRycy9kb3ducmV2LnhtbFBL&#10;AQIUABQAAAAIAIdO4kCJ49WPsAEAAE4DAAAOAAAAAAAAAAEAIAAAADQBAABkcnMvZTJvRG9jLnht&#10;bFBLBQYAAAAABgAGAFkBAABW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7495A"/>
    <w:multiLevelType w:val="singleLevel"/>
    <w:tmpl w:val="8E87495A"/>
    <w:lvl w:ilvl="0" w:tentative="0">
      <w:start w:val="2"/>
      <w:numFmt w:val="chineseCounting"/>
      <w:suff w:val="nothing"/>
      <w:lvlText w:val="（%1）"/>
      <w:lvlJc w:val="left"/>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E78F1"/>
    <w:rsid w:val="05D15877"/>
    <w:rsid w:val="067032E2"/>
    <w:rsid w:val="09F577F7"/>
    <w:rsid w:val="0FE73EE9"/>
    <w:rsid w:val="11C91AF8"/>
    <w:rsid w:val="13693592"/>
    <w:rsid w:val="163666E3"/>
    <w:rsid w:val="16ADE0F8"/>
    <w:rsid w:val="177F2B32"/>
    <w:rsid w:val="17FF2E23"/>
    <w:rsid w:val="195A572B"/>
    <w:rsid w:val="1A514D80"/>
    <w:rsid w:val="1AAE0B99"/>
    <w:rsid w:val="1B9413C8"/>
    <w:rsid w:val="1BAF2D56"/>
    <w:rsid w:val="1BB6133F"/>
    <w:rsid w:val="1ECE699F"/>
    <w:rsid w:val="1F9F9C78"/>
    <w:rsid w:val="1FFB5F9D"/>
    <w:rsid w:val="260B04D9"/>
    <w:rsid w:val="268B33C8"/>
    <w:rsid w:val="268F110A"/>
    <w:rsid w:val="29776A2F"/>
    <w:rsid w:val="2C077995"/>
    <w:rsid w:val="2C51293F"/>
    <w:rsid w:val="2EBF5582"/>
    <w:rsid w:val="2EEE0BD7"/>
    <w:rsid w:val="2FFC2AEA"/>
    <w:rsid w:val="347745B5"/>
    <w:rsid w:val="35FBA573"/>
    <w:rsid w:val="374970B3"/>
    <w:rsid w:val="377E3595"/>
    <w:rsid w:val="37D8148C"/>
    <w:rsid w:val="37EFCBEF"/>
    <w:rsid w:val="3AF7E5AD"/>
    <w:rsid w:val="3AFEE139"/>
    <w:rsid w:val="3B413BB9"/>
    <w:rsid w:val="3C77E1D2"/>
    <w:rsid w:val="3CFB2A73"/>
    <w:rsid w:val="3D6D3EEF"/>
    <w:rsid w:val="3DCE3E6E"/>
    <w:rsid w:val="3EA03A5D"/>
    <w:rsid w:val="3F2A34F7"/>
    <w:rsid w:val="3F37C985"/>
    <w:rsid w:val="3F7F29CC"/>
    <w:rsid w:val="3FFAA34B"/>
    <w:rsid w:val="3FFB3980"/>
    <w:rsid w:val="3FFF5CE5"/>
    <w:rsid w:val="41523008"/>
    <w:rsid w:val="451A5BEB"/>
    <w:rsid w:val="45B63B66"/>
    <w:rsid w:val="45F35817"/>
    <w:rsid w:val="46DFA176"/>
    <w:rsid w:val="473F2D0D"/>
    <w:rsid w:val="47B5B90B"/>
    <w:rsid w:val="484D0086"/>
    <w:rsid w:val="48A71E8C"/>
    <w:rsid w:val="48C52312"/>
    <w:rsid w:val="4ABBAF20"/>
    <w:rsid w:val="4B7F4FCB"/>
    <w:rsid w:val="4BEFF07F"/>
    <w:rsid w:val="4D896004"/>
    <w:rsid w:val="4D9645AE"/>
    <w:rsid w:val="4DB779DD"/>
    <w:rsid w:val="4F0F7E89"/>
    <w:rsid w:val="4FEB87F9"/>
    <w:rsid w:val="4FFEC32A"/>
    <w:rsid w:val="50B959A2"/>
    <w:rsid w:val="51DBBDCA"/>
    <w:rsid w:val="52A631B4"/>
    <w:rsid w:val="5477813F"/>
    <w:rsid w:val="557F7B8E"/>
    <w:rsid w:val="56EF1B4A"/>
    <w:rsid w:val="57B7A1FC"/>
    <w:rsid w:val="58BA3515"/>
    <w:rsid w:val="5A2FA7CA"/>
    <w:rsid w:val="5B3F81A7"/>
    <w:rsid w:val="5E2FBE25"/>
    <w:rsid w:val="5EBF20DB"/>
    <w:rsid w:val="5EED0743"/>
    <w:rsid w:val="5EFB14FA"/>
    <w:rsid w:val="5EFF81D9"/>
    <w:rsid w:val="5F490556"/>
    <w:rsid w:val="5F7F8B53"/>
    <w:rsid w:val="5FA7A420"/>
    <w:rsid w:val="5FADCE5F"/>
    <w:rsid w:val="5FBD9ED4"/>
    <w:rsid w:val="5FFA1109"/>
    <w:rsid w:val="60DF4849"/>
    <w:rsid w:val="61FE6498"/>
    <w:rsid w:val="621C6FEF"/>
    <w:rsid w:val="628D3A49"/>
    <w:rsid w:val="6429154F"/>
    <w:rsid w:val="65CB4FB4"/>
    <w:rsid w:val="663995EB"/>
    <w:rsid w:val="66965456"/>
    <w:rsid w:val="671DB4CA"/>
    <w:rsid w:val="67DAA43A"/>
    <w:rsid w:val="67EDCE60"/>
    <w:rsid w:val="67F25CBA"/>
    <w:rsid w:val="67F5E2E9"/>
    <w:rsid w:val="67FFB403"/>
    <w:rsid w:val="68CEFEE3"/>
    <w:rsid w:val="69635503"/>
    <w:rsid w:val="69F7FC6F"/>
    <w:rsid w:val="6ACEB02B"/>
    <w:rsid w:val="6BED5938"/>
    <w:rsid w:val="6C6C46CF"/>
    <w:rsid w:val="6D8EB273"/>
    <w:rsid w:val="6DB4FD84"/>
    <w:rsid w:val="6FCFE41B"/>
    <w:rsid w:val="6FD31C1A"/>
    <w:rsid w:val="6FDDDADB"/>
    <w:rsid w:val="6FEF72E3"/>
    <w:rsid w:val="6FF8A4A1"/>
    <w:rsid w:val="72768251"/>
    <w:rsid w:val="72FD888F"/>
    <w:rsid w:val="72FFA288"/>
    <w:rsid w:val="73F5AF16"/>
    <w:rsid w:val="73FEBAC1"/>
    <w:rsid w:val="745443C6"/>
    <w:rsid w:val="753D3AA7"/>
    <w:rsid w:val="757A931B"/>
    <w:rsid w:val="7583E835"/>
    <w:rsid w:val="759E43EA"/>
    <w:rsid w:val="75BFE446"/>
    <w:rsid w:val="764DFFD5"/>
    <w:rsid w:val="769DE450"/>
    <w:rsid w:val="76F34D0B"/>
    <w:rsid w:val="76FFD990"/>
    <w:rsid w:val="772F55FD"/>
    <w:rsid w:val="77776550"/>
    <w:rsid w:val="777BB5DB"/>
    <w:rsid w:val="777DFA83"/>
    <w:rsid w:val="77F7980F"/>
    <w:rsid w:val="77F7BB71"/>
    <w:rsid w:val="77FE3FBD"/>
    <w:rsid w:val="77FF5308"/>
    <w:rsid w:val="795FD0F4"/>
    <w:rsid w:val="79FEF2AF"/>
    <w:rsid w:val="79FFCE65"/>
    <w:rsid w:val="7AEF909E"/>
    <w:rsid w:val="7AFC00D8"/>
    <w:rsid w:val="7AFEE94F"/>
    <w:rsid w:val="7B7C21FE"/>
    <w:rsid w:val="7B7F74D8"/>
    <w:rsid w:val="7B9EEDA1"/>
    <w:rsid w:val="7BDDB5E0"/>
    <w:rsid w:val="7BDFAE28"/>
    <w:rsid w:val="7BFF45E1"/>
    <w:rsid w:val="7C717958"/>
    <w:rsid w:val="7C8FB04F"/>
    <w:rsid w:val="7CF9D380"/>
    <w:rsid w:val="7D5C7E94"/>
    <w:rsid w:val="7D690E8F"/>
    <w:rsid w:val="7D6B7821"/>
    <w:rsid w:val="7DAF3B86"/>
    <w:rsid w:val="7DBD4AD6"/>
    <w:rsid w:val="7DEEBD97"/>
    <w:rsid w:val="7DFF9855"/>
    <w:rsid w:val="7EAD00A9"/>
    <w:rsid w:val="7EF699A0"/>
    <w:rsid w:val="7EFF1D44"/>
    <w:rsid w:val="7EFFA750"/>
    <w:rsid w:val="7F338CF0"/>
    <w:rsid w:val="7F3E918E"/>
    <w:rsid w:val="7F3F923E"/>
    <w:rsid w:val="7F76987E"/>
    <w:rsid w:val="7F7B8F01"/>
    <w:rsid w:val="7F7FC7F6"/>
    <w:rsid w:val="7F7FECC3"/>
    <w:rsid w:val="7F9D07DC"/>
    <w:rsid w:val="7FB6E9F4"/>
    <w:rsid w:val="7FBF31EF"/>
    <w:rsid w:val="7FC9F7C1"/>
    <w:rsid w:val="7FCB58F2"/>
    <w:rsid w:val="7FCDA131"/>
    <w:rsid w:val="7FDC9EB7"/>
    <w:rsid w:val="7FDF1A30"/>
    <w:rsid w:val="7FDFE802"/>
    <w:rsid w:val="7FE93A3A"/>
    <w:rsid w:val="7FEB2BD5"/>
    <w:rsid w:val="7FEFD62B"/>
    <w:rsid w:val="7FF7E81D"/>
    <w:rsid w:val="7FFE4F9C"/>
    <w:rsid w:val="7FFF764A"/>
    <w:rsid w:val="7FFF9849"/>
    <w:rsid w:val="89E30A4C"/>
    <w:rsid w:val="937EE22C"/>
    <w:rsid w:val="9B5FC5EA"/>
    <w:rsid w:val="9CB35990"/>
    <w:rsid w:val="9DCDFA94"/>
    <w:rsid w:val="9DFF11DB"/>
    <w:rsid w:val="9EBE17AC"/>
    <w:rsid w:val="9FAE7F89"/>
    <w:rsid w:val="A2FD4F6E"/>
    <w:rsid w:val="A7EF0732"/>
    <w:rsid w:val="AAE786A4"/>
    <w:rsid w:val="AB596667"/>
    <w:rsid w:val="ABFB1F01"/>
    <w:rsid w:val="AF1F9047"/>
    <w:rsid w:val="AF7B914E"/>
    <w:rsid w:val="AF7F592A"/>
    <w:rsid w:val="B3FD777D"/>
    <w:rsid w:val="B5BF0122"/>
    <w:rsid w:val="B6B3FECD"/>
    <w:rsid w:val="B6E372D4"/>
    <w:rsid w:val="B7BF79BB"/>
    <w:rsid w:val="B7E3F61A"/>
    <w:rsid w:val="B7EE46C5"/>
    <w:rsid w:val="B97C7F9C"/>
    <w:rsid w:val="B9FF5EB2"/>
    <w:rsid w:val="B9FFCA07"/>
    <w:rsid w:val="BCF569E4"/>
    <w:rsid w:val="BCFE769D"/>
    <w:rsid w:val="BDFBD8CB"/>
    <w:rsid w:val="BDFD5F82"/>
    <w:rsid w:val="BE6CB45F"/>
    <w:rsid w:val="BED9FC0E"/>
    <w:rsid w:val="BEE71079"/>
    <w:rsid w:val="BF3B727B"/>
    <w:rsid w:val="BF5C755C"/>
    <w:rsid w:val="BFDFE1CF"/>
    <w:rsid w:val="BFFEB973"/>
    <w:rsid w:val="BFFF3325"/>
    <w:rsid w:val="C16CFA19"/>
    <w:rsid w:val="C7BB33A4"/>
    <w:rsid w:val="C7DE181E"/>
    <w:rsid w:val="C9FFEAA8"/>
    <w:rsid w:val="CB628BF1"/>
    <w:rsid w:val="CBDF4060"/>
    <w:rsid w:val="CBFEB8DD"/>
    <w:rsid w:val="CE47F3E0"/>
    <w:rsid w:val="CEF7C957"/>
    <w:rsid w:val="CFDCAB68"/>
    <w:rsid w:val="D1EF33A4"/>
    <w:rsid w:val="D2E3F03A"/>
    <w:rsid w:val="D59FE1C6"/>
    <w:rsid w:val="D5F72A1A"/>
    <w:rsid w:val="D72B6FB4"/>
    <w:rsid w:val="D7BB7C2F"/>
    <w:rsid w:val="D7BFBE23"/>
    <w:rsid w:val="D7FF0008"/>
    <w:rsid w:val="D90CD9DB"/>
    <w:rsid w:val="DAA59A67"/>
    <w:rsid w:val="DB5EB047"/>
    <w:rsid w:val="DBCEB6A8"/>
    <w:rsid w:val="DBFF5A55"/>
    <w:rsid w:val="DBFFE8E2"/>
    <w:rsid w:val="DE1F7F08"/>
    <w:rsid w:val="DF3FB871"/>
    <w:rsid w:val="DF7B8377"/>
    <w:rsid w:val="DFFD5081"/>
    <w:rsid w:val="DFFFB986"/>
    <w:rsid w:val="E2FDB561"/>
    <w:rsid w:val="E3EBC08B"/>
    <w:rsid w:val="E6BEC730"/>
    <w:rsid w:val="E74574CC"/>
    <w:rsid w:val="E7C16D50"/>
    <w:rsid w:val="E7FAFFBF"/>
    <w:rsid w:val="E7FB41E9"/>
    <w:rsid w:val="E9F312C9"/>
    <w:rsid w:val="ED76A96B"/>
    <w:rsid w:val="EE772FCC"/>
    <w:rsid w:val="EEFA8F61"/>
    <w:rsid w:val="EEFED913"/>
    <w:rsid w:val="EF2D981B"/>
    <w:rsid w:val="EF2FDF82"/>
    <w:rsid w:val="EF5FF0CB"/>
    <w:rsid w:val="EF77302E"/>
    <w:rsid w:val="EF7F034F"/>
    <w:rsid w:val="EFB522D1"/>
    <w:rsid w:val="EFCE4A21"/>
    <w:rsid w:val="EFCFC975"/>
    <w:rsid w:val="EFD99B9A"/>
    <w:rsid w:val="EFDDEAE7"/>
    <w:rsid w:val="EFF55D2E"/>
    <w:rsid w:val="F3FF3557"/>
    <w:rsid w:val="F4AF852F"/>
    <w:rsid w:val="F5F957FE"/>
    <w:rsid w:val="F5FDC889"/>
    <w:rsid w:val="F5FFCE59"/>
    <w:rsid w:val="F64E15C6"/>
    <w:rsid w:val="F6BC616D"/>
    <w:rsid w:val="F75BCCFD"/>
    <w:rsid w:val="F7796333"/>
    <w:rsid w:val="F78F65C1"/>
    <w:rsid w:val="F7B7A19C"/>
    <w:rsid w:val="F7BE6B09"/>
    <w:rsid w:val="F7D97E1B"/>
    <w:rsid w:val="F7E3551E"/>
    <w:rsid w:val="F7EC2940"/>
    <w:rsid w:val="F9A7F9E8"/>
    <w:rsid w:val="FB5FDEA1"/>
    <w:rsid w:val="FB771C40"/>
    <w:rsid w:val="FB7F12AC"/>
    <w:rsid w:val="FBAFBB84"/>
    <w:rsid w:val="FBBD9466"/>
    <w:rsid w:val="FBBF083E"/>
    <w:rsid w:val="FBEFB676"/>
    <w:rsid w:val="FBF366AA"/>
    <w:rsid w:val="FC3EB0C7"/>
    <w:rsid w:val="FCBCE666"/>
    <w:rsid w:val="FD377832"/>
    <w:rsid w:val="FD4FC57B"/>
    <w:rsid w:val="FD7F8FB0"/>
    <w:rsid w:val="FDBB43CE"/>
    <w:rsid w:val="FDD7FF75"/>
    <w:rsid w:val="FDDE068A"/>
    <w:rsid w:val="FDE97127"/>
    <w:rsid w:val="FDEE60CA"/>
    <w:rsid w:val="FDEFFEB3"/>
    <w:rsid w:val="FDF321E4"/>
    <w:rsid w:val="FDFB393B"/>
    <w:rsid w:val="FDFEA1B5"/>
    <w:rsid w:val="FDFF3779"/>
    <w:rsid w:val="FDFF9906"/>
    <w:rsid w:val="FDFFABD5"/>
    <w:rsid w:val="FE4EA69B"/>
    <w:rsid w:val="FE7FCF3E"/>
    <w:rsid w:val="FEB6FA34"/>
    <w:rsid w:val="FEBB406C"/>
    <w:rsid w:val="FEBBFB9B"/>
    <w:rsid w:val="FEBE3E78"/>
    <w:rsid w:val="FEE5C042"/>
    <w:rsid w:val="FEEE7D62"/>
    <w:rsid w:val="FEF7D307"/>
    <w:rsid w:val="FEFD8EA2"/>
    <w:rsid w:val="FF3C74F5"/>
    <w:rsid w:val="FF3D3BD2"/>
    <w:rsid w:val="FF3F1A6D"/>
    <w:rsid w:val="FF63A3BF"/>
    <w:rsid w:val="FF6FBE6F"/>
    <w:rsid w:val="FF7E7D47"/>
    <w:rsid w:val="FF874423"/>
    <w:rsid w:val="FFA681C2"/>
    <w:rsid w:val="FFB76747"/>
    <w:rsid w:val="FFB9DF06"/>
    <w:rsid w:val="FFCBF00E"/>
    <w:rsid w:val="FFE0F618"/>
    <w:rsid w:val="FFE436BC"/>
    <w:rsid w:val="FFE60EF8"/>
    <w:rsid w:val="FFE7070D"/>
    <w:rsid w:val="FFEE7521"/>
    <w:rsid w:val="FFEFA083"/>
    <w:rsid w:val="FFF105E8"/>
    <w:rsid w:val="FFF70D9C"/>
    <w:rsid w:val="FFFD7D62"/>
    <w:rsid w:val="FFFF1A1B"/>
    <w:rsid w:val="FFFF5874"/>
    <w:rsid w:val="FFFF5F2C"/>
    <w:rsid w:val="FFFF8B2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240" w:lineRule="auto"/>
      <w:ind w:firstLine="0" w:firstLineChars="0"/>
      <w:jc w:val="center"/>
      <w:outlineLvl w:val="0"/>
    </w:pPr>
    <w:rPr>
      <w:rFonts w:ascii="Times New Roman" w:hAnsi="Times New Roman" w:eastAsia="方正小标宋_GBK"/>
      <w:kern w:val="44"/>
      <w:sz w:val="44"/>
      <w:szCs w:val="21"/>
    </w:rPr>
  </w:style>
  <w:style w:type="paragraph" w:styleId="4">
    <w:name w:val="heading 2"/>
    <w:basedOn w:val="1"/>
    <w:next w:val="1"/>
    <w:qFormat/>
    <w:uiPriority w:val="0"/>
    <w:pPr>
      <w:keepNext/>
      <w:keepLines/>
      <w:spacing w:line="360" w:lineRule="auto"/>
      <w:ind w:leftChars="0"/>
      <w:outlineLvl w:val="1"/>
    </w:pPr>
    <w:rPr>
      <w:rFonts w:ascii="Cambria" w:hAnsi="Cambria" w:eastAsia="黑体" w:cs="Times New Roman"/>
      <w:bCs/>
      <w:kern w:val="0"/>
      <w:szCs w:val="32"/>
    </w:rPr>
  </w:style>
  <w:style w:type="paragraph" w:styleId="5">
    <w:name w:val="heading 3"/>
    <w:basedOn w:val="1"/>
    <w:next w:val="1"/>
    <w:link w:val="15"/>
    <w:qFormat/>
    <w:uiPriority w:val="0"/>
    <w:pPr>
      <w:keepNext/>
      <w:keepLines/>
      <w:spacing w:beforeLines="0" w:beforeAutospacing="0" w:afterLines="0" w:afterAutospacing="0" w:line="360" w:lineRule="auto"/>
      <w:ind w:firstLine="883" w:firstLineChars="200"/>
      <w:outlineLvl w:val="2"/>
    </w:pPr>
    <w:rPr>
      <w:rFonts w:eastAsia="楷体_GB2312" w:cs="Times New Roman"/>
    </w:rPr>
  </w:style>
  <w:style w:type="paragraph" w:styleId="6">
    <w:name w:val="heading 4"/>
    <w:next w:val="1"/>
    <w:qFormat/>
    <w:uiPriority w:val="0"/>
    <w:pPr>
      <w:keepNext/>
      <w:keepLines/>
      <w:widowControl w:val="0"/>
      <w:adjustRightInd w:val="0"/>
      <w:snapToGrid w:val="0"/>
      <w:spacing w:before="280" w:after="290" w:line="376" w:lineRule="auto"/>
      <w:ind w:firstLine="880" w:firstLineChars="200"/>
      <w:jc w:val="both"/>
      <w:outlineLvl w:val="3"/>
    </w:pPr>
    <w:rPr>
      <w:rFonts w:ascii="Cambria" w:hAnsi="Cambria" w:eastAsia="宋体" w:cs="Times New Roman"/>
      <w:b/>
      <w:bCs/>
      <w:kern w:val="2"/>
      <w:sz w:val="32"/>
      <w:szCs w:val="28"/>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Body Text"/>
    <w:basedOn w:val="1"/>
    <w:qFormat/>
    <w:uiPriority w:val="0"/>
    <w:pPr>
      <w:spacing w:after="12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7"/>
    <w:qFormat/>
    <w:uiPriority w:val="0"/>
    <w:pPr>
      <w:ind w:firstLine="420" w:firstLineChars="100"/>
    </w:pPr>
  </w:style>
  <w:style w:type="paragraph" w:styleId="12">
    <w:name w:val="Body Text First Indent 2"/>
    <w:basedOn w:val="8"/>
    <w:next w:val="11"/>
    <w:qFormat/>
    <w:uiPriority w:val="0"/>
    <w:pPr>
      <w:ind w:firstLine="420" w:firstLineChars="200"/>
    </w:pPr>
  </w:style>
  <w:style w:type="character" w:customStyle="1" w:styleId="15">
    <w:name w:val="标题 3 Char"/>
    <w:link w:val="5"/>
    <w:qFormat/>
    <w:uiPriority w:val="0"/>
    <w:rPr>
      <w:rFonts w:eastAsia="楷体_GB2312" w:cs="Times New Roman"/>
    </w:r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附件标题"/>
    <w:next w:val="1"/>
    <w:qFormat/>
    <w:uiPriority w:val="0"/>
    <w:pPr>
      <w:keepNext w:val="0"/>
      <w:keepLines w:val="0"/>
      <w:widowControl w:val="0"/>
      <w:adjustRightInd w:val="0"/>
      <w:snapToGrid w:val="0"/>
      <w:spacing w:before="0" w:after="0" w:line="300" w:lineRule="auto"/>
      <w:ind w:firstLine="880" w:firstLineChars="200"/>
      <w:jc w:val="center"/>
      <w:outlineLvl w:val="3"/>
    </w:pPr>
    <w:rPr>
      <w:rFonts w:ascii="Times New Roman" w:hAnsi="Times New Roman" w:eastAsia="长城小标宋体" w:cs="Times New Roman"/>
      <w:b/>
      <w:bCs/>
      <w:spacing w:val="6"/>
      <w:kern w:val="2"/>
      <w:sz w:val="36"/>
      <w:szCs w:val="36"/>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2135</Words>
  <Characters>2316</Characters>
  <Lines>0</Lines>
  <Paragraphs>0</Paragraphs>
  <TotalTime>17</TotalTime>
  <ScaleCrop>false</ScaleCrop>
  <LinksUpToDate>false</LinksUpToDate>
  <CharactersWithSpaces>2402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2025-02-23T10:15:00Z</dcterms:created>
  <dc:creator>USER</dc:creator>
  <cp:lastModifiedBy>ysgz</cp:lastModifiedBy>
  <cp:lastPrinted>2025-03-02T17:07:00Z</cp:lastPrinted>
  <dcterms:modified xsi:type="dcterms:W3CDTF">2025-03-03T11:08:47Z</dcterms:modified>
  <dc:title>贵州省自然资源厅关于开展2025年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KSOTemplateDocerSaveRecord">
    <vt:lpwstr>eyJoZGlkIjoiZDA1MWRlOTE3ODk4MzRmYmJlNTNkOWUzMzQzMDI5NmUiLCJ1c2VySWQiOiI5NTU4NjIzMzQifQ==</vt:lpwstr>
  </property>
  <property fmtid="{D5CDD505-2E9C-101B-9397-08002B2CF9AE}" pid="4" name="ICV">
    <vt:lpwstr>36D5C88A8D804233B5C10F84DD015697_12</vt:lpwstr>
  </property>
</Properties>
</file>