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贵州吉顺矿业</w:t>
      </w:r>
      <w:r>
        <w:rPr>
          <w:rFonts w:hint="eastAsia" w:ascii="Times New Roman" w:hAnsi="宋体" w:eastAsia="宋体" w:cs="Times New Roman"/>
          <w:kern w:val="0"/>
          <w:sz w:val="44"/>
          <w:szCs w:val="44"/>
          <w:lang w:val="zh-CN"/>
        </w:rPr>
        <w:t>有限公司</w:t>
      </w:r>
      <w:r>
        <w:rPr>
          <w:rFonts w:hint="eastAsia" w:ascii="Times New Roman" w:hAnsi="宋体" w:eastAsia="宋体" w:cs="Times New Roman"/>
          <w:kern w:val="0"/>
          <w:sz w:val="44"/>
          <w:szCs w:val="44"/>
          <w:lang w:val="zh-CN" w:eastAsia="zh-CN"/>
        </w:rPr>
        <w:t>大方县高店乡营兴煤矿</w:t>
      </w:r>
      <w:r>
        <w:rPr>
          <w:rFonts w:hint="eastAsia" w:ascii="Times New Roman" w:hAnsi="宋体" w:eastAsia="宋体" w:cs="Times New Roman"/>
          <w:kern w:val="0"/>
          <w:sz w:val="44"/>
          <w:szCs w:val="44"/>
          <w:lang w:val="zh-CN"/>
        </w:rPr>
        <w:t>资源抵扣矿业权价款计算结果</w:t>
      </w:r>
      <w:r>
        <w:rPr>
          <w:rFonts w:hint="eastAsia" w:hAnsi="宋体"/>
          <w:kern w:val="0"/>
          <w:sz w:val="44"/>
          <w:szCs w:val="44"/>
          <w:lang w:val="zh-CN"/>
        </w:rPr>
        <w:t>暨价款缴库公示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经我厅委托，贵州省自然资源勘测规划研究院已完成</w:t>
      </w:r>
      <w:r>
        <w:rPr>
          <w:rFonts w:hint="eastAsia" w:ascii="仿宋" w:hAnsi="仿宋" w:eastAsia="仿宋"/>
          <w:color w:val="auto"/>
          <w:sz w:val="32"/>
          <w:szCs w:val="32"/>
          <w:lang w:eastAsia="zh-CN"/>
        </w:rPr>
        <w:t>贵州吉顺矿业</w:t>
      </w:r>
      <w:r>
        <w:rPr>
          <w:rFonts w:hint="eastAsia" w:ascii="仿宋" w:hAnsi="仿宋" w:eastAsia="仿宋"/>
          <w:color w:val="auto"/>
          <w:sz w:val="32"/>
          <w:szCs w:val="32"/>
        </w:rPr>
        <w:t>有限公司</w:t>
      </w:r>
      <w:r>
        <w:rPr>
          <w:rFonts w:hint="eastAsia" w:ascii="仿宋" w:hAnsi="仿宋" w:eastAsia="仿宋"/>
          <w:color w:val="auto"/>
          <w:sz w:val="32"/>
          <w:szCs w:val="32"/>
          <w:lang w:eastAsia="zh-CN"/>
        </w:rPr>
        <w:t>大方县高店乡营兴煤矿</w:t>
      </w:r>
      <w:r>
        <w:rPr>
          <w:rFonts w:ascii="仿宋" w:hAnsi="仿宋" w:eastAsia="仿宋"/>
          <w:sz w:val="32"/>
          <w:szCs w:val="32"/>
        </w:rPr>
        <w:t>资源抵扣矿业权价款计算工作。根据《省自然资源厅省财政厅省能源局关于恢复我省煤矿采矿权价款征收的通知》（黔自然资函〔</w:t>
      </w:r>
      <w:bookmarkStart w:id="0" w:name="_GoBack"/>
      <w:bookmarkEnd w:id="0"/>
      <w:r>
        <w:rPr>
          <w:rFonts w:ascii="仿宋" w:hAnsi="仿宋" w:eastAsia="仿宋"/>
          <w:sz w:val="32"/>
          <w:szCs w:val="32"/>
        </w:rPr>
        <w:t xml:space="preserve">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w:t>
      </w:r>
      <w:r>
        <w:rPr>
          <w:rFonts w:hint="eastAsia" w:ascii="仿宋" w:hAnsi="仿宋" w:eastAsia="仿宋"/>
          <w:sz w:val="32"/>
          <w:szCs w:val="32"/>
          <w:lang w:eastAsia="zh-CN"/>
        </w:rPr>
        <w:t>计算结果的报告</w:t>
      </w:r>
      <w:r>
        <w:rPr>
          <w:rFonts w:hint="default" w:ascii="仿宋" w:hAnsi="仿宋" w:eastAsia="仿宋"/>
          <w:sz w:val="32"/>
          <w:szCs w:val="32"/>
        </w:rPr>
        <w:t>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w:t>
      </w:r>
      <w:r>
        <w:rPr>
          <w:rFonts w:hint="eastAsia" w:ascii="仿宋" w:hAnsi="仿宋" w:eastAsia="仿宋"/>
          <w:sz w:val="32"/>
          <w:szCs w:val="32"/>
          <w:lang w:eastAsia="zh-CN"/>
        </w:rPr>
        <w:t>贵州吉顺矿业</w:t>
      </w:r>
      <w:r>
        <w:rPr>
          <w:rFonts w:hint="eastAsia" w:ascii="仿宋" w:hAnsi="仿宋" w:eastAsia="仿宋"/>
          <w:sz w:val="32"/>
          <w:szCs w:val="32"/>
        </w:rPr>
        <w:t>有限公司</w:t>
      </w:r>
      <w:r>
        <w:rPr>
          <w:rFonts w:hint="eastAsia" w:ascii="仿宋" w:hAnsi="仿宋" w:eastAsia="仿宋"/>
          <w:sz w:val="32"/>
          <w:szCs w:val="32"/>
          <w:lang w:eastAsia="zh-CN"/>
        </w:rPr>
        <w:t>煤矿企业</w:t>
      </w:r>
      <w:r>
        <w:rPr>
          <w:rFonts w:hint="eastAsia" w:ascii="仿宋" w:hAnsi="仿宋" w:eastAsia="仿宋"/>
          <w:sz w:val="32"/>
          <w:szCs w:val="32"/>
        </w:rPr>
        <w:t>兼并重组实施方案</w:t>
      </w:r>
      <w:r>
        <w:rPr>
          <w:rFonts w:hint="eastAsia" w:ascii="仿宋" w:hAnsi="仿宋" w:eastAsia="仿宋"/>
          <w:sz w:val="32"/>
          <w:szCs w:val="32"/>
          <w:lang w:eastAsia="zh-CN"/>
        </w:rPr>
        <w:t>（第二批）</w:t>
      </w:r>
      <w:r>
        <w:rPr>
          <w:rFonts w:hint="eastAsia" w:ascii="仿宋" w:hAnsi="仿宋" w:eastAsia="仿宋"/>
          <w:sz w:val="32"/>
          <w:szCs w:val="32"/>
        </w:rPr>
        <w:t>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38</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贵州吉顺矿业</w:t>
      </w:r>
      <w:r>
        <w:rPr>
          <w:rFonts w:hint="eastAsia" w:ascii="仿宋" w:hAnsi="仿宋" w:eastAsia="仿宋"/>
          <w:sz w:val="32"/>
          <w:szCs w:val="32"/>
        </w:rPr>
        <w:t>有限公司</w:t>
      </w:r>
      <w:r>
        <w:rPr>
          <w:rFonts w:hint="eastAsia" w:ascii="仿宋" w:hAnsi="仿宋" w:eastAsia="仿宋"/>
          <w:sz w:val="32"/>
          <w:szCs w:val="32"/>
          <w:lang w:eastAsia="zh-CN"/>
        </w:rPr>
        <w:t>大方县高店乡营兴煤矿与晴隆县联发</w:t>
      </w:r>
      <w:r>
        <w:rPr>
          <w:rFonts w:hint="eastAsia" w:ascii="仿宋" w:hAnsi="仿宋" w:eastAsia="仿宋"/>
          <w:sz w:val="32"/>
          <w:szCs w:val="32"/>
        </w:rPr>
        <w:t>煤矿剩余资源抵扣的函》，</w:t>
      </w:r>
      <w:r>
        <w:rPr>
          <w:rFonts w:hint="eastAsia" w:ascii="仿宋" w:hAnsi="仿宋" w:eastAsia="仿宋"/>
          <w:sz w:val="32"/>
          <w:szCs w:val="32"/>
          <w:lang w:eastAsia="zh-CN"/>
        </w:rPr>
        <w:t>大方县高店乡营兴煤矿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晴隆县联发</w:t>
      </w:r>
      <w:r>
        <w:rPr>
          <w:rFonts w:hint="eastAsia" w:ascii="仿宋" w:hAnsi="仿宋" w:eastAsia="仿宋"/>
          <w:sz w:val="32"/>
          <w:szCs w:val="32"/>
        </w:rPr>
        <w:t>煤矿。现</w:t>
      </w:r>
      <w:r>
        <w:rPr>
          <w:rFonts w:hint="eastAsia" w:ascii="仿宋" w:hAnsi="仿宋" w:eastAsia="仿宋"/>
          <w:sz w:val="32"/>
          <w:szCs w:val="32"/>
          <w:lang w:eastAsia="zh-CN"/>
        </w:rPr>
        <w:t>大方县高店乡营兴煤矿</w:t>
      </w:r>
      <w:r>
        <w:rPr>
          <w:rFonts w:hint="eastAsia" w:ascii="仿宋" w:hAnsi="仿宋" w:eastAsia="仿宋"/>
          <w:sz w:val="32"/>
          <w:szCs w:val="32"/>
        </w:rPr>
        <w:t>申请将配对关闭煤矿已缴价款剩余资源储量抵扣后进行价款计算。</w:t>
      </w:r>
    </w:p>
    <w:p>
      <w:pPr>
        <w:pStyle w:val="2"/>
        <w:widowControl/>
        <w:spacing w:beforeAutospacing="0" w:afterAutospacing="0" w:line="440" w:lineRule="exact"/>
        <w:ind w:firstLine="640" w:firstLineChars="200"/>
        <w:rPr>
          <w:rFonts w:hint="eastAsia" w:ascii="仿宋" w:hAnsi="仿宋" w:eastAsia="仿宋"/>
          <w:kern w:val="2"/>
          <w:sz w:val="32"/>
          <w:szCs w:val="32"/>
          <w:lang w:eastAsia="zh-CN"/>
        </w:rPr>
      </w:pPr>
      <w:r>
        <w:rPr>
          <w:rFonts w:hint="eastAsia" w:ascii="仿宋" w:hAnsi="仿宋" w:eastAsia="仿宋"/>
          <w:kern w:val="2"/>
          <w:sz w:val="32"/>
          <w:szCs w:val="32"/>
          <w:lang w:eastAsia="zh-CN"/>
        </w:rPr>
        <w:t>（二）</w:t>
      </w:r>
      <w:r>
        <w:rPr>
          <w:rFonts w:hint="eastAsia" w:ascii="仿宋" w:hAnsi="仿宋" w:eastAsia="仿宋"/>
          <w:sz w:val="32"/>
          <w:szCs w:val="32"/>
          <w:lang w:eastAsia="zh-CN"/>
        </w:rPr>
        <w:t>大方县高店乡营兴煤矿</w:t>
      </w:r>
      <w:r>
        <w:rPr>
          <w:rFonts w:hint="eastAsia" w:ascii="仿宋" w:hAnsi="仿宋" w:eastAsia="仿宋"/>
          <w:kern w:val="2"/>
          <w:sz w:val="32"/>
          <w:szCs w:val="32"/>
        </w:rPr>
        <w:t>于200</w:t>
      </w:r>
      <w:r>
        <w:rPr>
          <w:rFonts w:hint="eastAsia" w:ascii="仿宋" w:hAnsi="仿宋" w:eastAsia="仿宋"/>
          <w:kern w:val="2"/>
          <w:sz w:val="32"/>
          <w:szCs w:val="32"/>
          <w:lang w:val="en-US" w:eastAsia="zh-CN"/>
        </w:rPr>
        <w:t>7</w:t>
      </w:r>
      <w:r>
        <w:rPr>
          <w:rFonts w:hint="eastAsia" w:ascii="仿宋" w:hAnsi="仿宋" w:eastAsia="仿宋"/>
          <w:kern w:val="2"/>
          <w:sz w:val="32"/>
          <w:szCs w:val="32"/>
        </w:rPr>
        <w:t>年办理</w:t>
      </w:r>
      <w:r>
        <w:rPr>
          <w:rFonts w:hint="eastAsia" w:ascii="仿宋" w:hAnsi="仿宋" w:eastAsia="仿宋"/>
          <w:kern w:val="2"/>
          <w:sz w:val="32"/>
          <w:szCs w:val="32"/>
          <w:lang w:eastAsia="zh-CN"/>
        </w:rPr>
        <w:t>民用煤整合</w:t>
      </w:r>
      <w:r>
        <w:rPr>
          <w:rFonts w:hint="eastAsia" w:ascii="仿宋" w:hAnsi="仿宋" w:eastAsia="仿宋"/>
          <w:kern w:val="2"/>
          <w:sz w:val="32"/>
          <w:szCs w:val="32"/>
        </w:rPr>
        <w:t>时处置</w:t>
      </w:r>
      <w:r>
        <w:rPr>
          <w:rFonts w:hint="eastAsia" w:ascii="仿宋" w:hAnsi="仿宋" w:eastAsia="仿宋"/>
          <w:kern w:val="2"/>
          <w:sz w:val="32"/>
          <w:szCs w:val="32"/>
          <w:lang w:eastAsia="zh-CN"/>
        </w:rPr>
        <w:t>过</w:t>
      </w:r>
      <w:r>
        <w:rPr>
          <w:rFonts w:hint="eastAsia" w:ascii="仿宋" w:hAnsi="仿宋" w:eastAsia="仿宋"/>
          <w:kern w:val="2"/>
          <w:sz w:val="32"/>
          <w:szCs w:val="32"/>
        </w:rPr>
        <w:t>矿业权价款</w:t>
      </w:r>
      <w:r>
        <w:rPr>
          <w:rFonts w:hint="eastAsia" w:ascii="仿宋" w:hAnsi="仿宋" w:eastAsia="仿宋"/>
          <w:kern w:val="2"/>
          <w:sz w:val="32"/>
          <w:szCs w:val="32"/>
          <w:lang w:eastAsia="zh-CN"/>
        </w:rPr>
        <w:t>，根据毕节地区国土资源局评审备案的毕地国资复</w:t>
      </w:r>
      <w:r>
        <w:rPr>
          <w:rFonts w:hint="eastAsia" w:ascii="仿宋" w:hAnsi="仿宋" w:eastAsia="仿宋"/>
          <w:kern w:val="2"/>
          <w:sz w:val="32"/>
          <w:szCs w:val="32"/>
        </w:rPr>
        <w:t>〔20</w:t>
      </w:r>
      <w:r>
        <w:rPr>
          <w:rFonts w:hint="eastAsia" w:ascii="仿宋" w:hAnsi="仿宋" w:eastAsia="仿宋"/>
          <w:kern w:val="2"/>
          <w:sz w:val="32"/>
          <w:szCs w:val="32"/>
          <w:lang w:val="en-US" w:eastAsia="zh-CN"/>
        </w:rPr>
        <w:t>07</w:t>
      </w:r>
      <w:r>
        <w:rPr>
          <w:rFonts w:hint="eastAsia" w:ascii="仿宋" w:hAnsi="仿宋" w:eastAsia="仿宋"/>
          <w:kern w:val="2"/>
          <w:sz w:val="32"/>
          <w:szCs w:val="32"/>
        </w:rPr>
        <w:t>〕</w:t>
      </w:r>
      <w:r>
        <w:rPr>
          <w:rFonts w:hint="eastAsia" w:ascii="仿宋" w:hAnsi="仿宋" w:eastAsia="仿宋"/>
          <w:kern w:val="2"/>
          <w:sz w:val="32"/>
          <w:szCs w:val="32"/>
          <w:lang w:eastAsia="zh-CN"/>
        </w:rPr>
        <w:t>27号，备案煤炭总资源储量1175万吨，亦为保有资源储量，计算采矿权价款940万元（0.8元/吨×1175万吨=940万元）</w:t>
      </w:r>
      <w:r>
        <w:rPr>
          <w:rFonts w:hint="eastAsia" w:ascii="仿宋" w:hAnsi="仿宋" w:eastAsia="仿宋"/>
          <w:kern w:val="2"/>
          <w:sz w:val="32"/>
          <w:szCs w:val="32"/>
        </w:rPr>
        <w:t>（办文编号001-08-200</w:t>
      </w:r>
      <w:r>
        <w:rPr>
          <w:rFonts w:hint="eastAsia" w:ascii="仿宋" w:hAnsi="仿宋" w:eastAsia="仿宋"/>
          <w:kern w:val="2"/>
          <w:sz w:val="32"/>
          <w:szCs w:val="32"/>
          <w:lang w:val="en-US" w:eastAsia="zh-CN"/>
        </w:rPr>
        <w:t>74179</w:t>
      </w:r>
      <w:r>
        <w:rPr>
          <w:rFonts w:hint="eastAsia" w:ascii="仿宋" w:hAnsi="仿宋" w:eastAsia="仿宋"/>
          <w:kern w:val="2"/>
          <w:sz w:val="32"/>
          <w:szCs w:val="32"/>
        </w:rPr>
        <w:t>）</w:t>
      </w:r>
      <w:r>
        <w:rPr>
          <w:rFonts w:hint="eastAsia" w:ascii="仿宋" w:hAnsi="仿宋" w:eastAsia="仿宋"/>
          <w:kern w:val="2"/>
          <w:sz w:val="32"/>
          <w:szCs w:val="32"/>
          <w:lang w:eastAsia="zh-CN"/>
        </w:rPr>
        <w:t>，价款等均已缴清。</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kern w:val="2"/>
          <w:sz w:val="32"/>
          <w:szCs w:val="32"/>
          <w:lang w:eastAsia="zh-CN"/>
        </w:rPr>
        <w:t>（三）</w:t>
      </w:r>
      <w:r>
        <w:rPr>
          <w:rFonts w:hint="eastAsia" w:ascii="仿宋" w:hAnsi="仿宋" w:eastAsia="仿宋"/>
          <w:sz w:val="32"/>
          <w:szCs w:val="32"/>
          <w:lang w:eastAsia="zh-CN"/>
        </w:rPr>
        <w:t>大方县高店乡营兴煤矿</w:t>
      </w:r>
      <w:r>
        <w:rPr>
          <w:rFonts w:hint="eastAsia" w:ascii="仿宋" w:hAnsi="仿宋" w:eastAsia="仿宋"/>
          <w:sz w:val="32"/>
          <w:szCs w:val="32"/>
        </w:rPr>
        <w:t>202</w:t>
      </w:r>
      <w:r>
        <w:rPr>
          <w:rFonts w:hint="eastAsia" w:ascii="仿宋" w:hAnsi="仿宋" w:eastAsia="仿宋"/>
          <w:sz w:val="32"/>
          <w:szCs w:val="32"/>
          <w:lang w:val="en-US" w:eastAsia="zh-CN"/>
        </w:rPr>
        <w:t>0</w:t>
      </w:r>
      <w:r>
        <w:rPr>
          <w:rFonts w:hint="eastAsia" w:ascii="仿宋" w:hAnsi="仿宋" w:eastAsia="仿宋"/>
          <w:sz w:val="32"/>
          <w:szCs w:val="32"/>
        </w:rPr>
        <w:t>年办理兼并重组批复拟建规模采矿许可证时再次申请计算矿业权价款，根据《关于&lt;贵州吉顺矿业有限公司大方县高店乡营兴煤矿（兼并重组）资源储量核实报告&gt;矿产资源储量评审备案证明的函》及专家评审意见书（黔国土资储备字〔2019〕114号），截止2019年3月10日，贵州省吉顺矿业有限公司大方县高店乡营兴煤矿预留矿区范围内煤炭总资源储量14167万吨，保有资源储量14136万吨；先期开采地段总资源储量7256万吨，保有资源储量7225万吨；煤类为无烟煤，煤层气潜在资源储量15.55亿立方米，矿区内共生的坡缕石矿石资源量30.4万吨</w:t>
      </w:r>
      <w:r>
        <w:rPr>
          <w:rFonts w:hint="eastAsia" w:ascii="仿宋" w:hAnsi="仿宋" w:eastAsia="仿宋"/>
          <w:sz w:val="32"/>
          <w:szCs w:val="32"/>
          <w:lang w:eastAsia="zh-CN"/>
        </w:rPr>
        <w:t>，兼并重组后煤炭总资源储量新增</w:t>
      </w:r>
      <w:r>
        <w:rPr>
          <w:rFonts w:hint="eastAsia" w:ascii="仿宋" w:hAnsi="仿宋" w:eastAsia="仿宋"/>
          <w:kern w:val="2"/>
          <w:sz w:val="32"/>
          <w:szCs w:val="32"/>
          <w:lang w:val="en-US" w:eastAsia="zh-CN"/>
        </w:rPr>
        <w:t>12992万吨</w:t>
      </w:r>
      <w:r>
        <w:rPr>
          <w:rFonts w:hint="eastAsia" w:ascii="仿宋" w:hAnsi="仿宋" w:eastAsia="仿宋"/>
          <w:sz w:val="32"/>
          <w:szCs w:val="32"/>
          <w:lang w:eastAsia="zh-CN"/>
        </w:rPr>
        <w:t>（</w:t>
      </w:r>
      <w:r>
        <w:rPr>
          <w:rFonts w:hint="eastAsia" w:ascii="仿宋" w:hAnsi="仿宋" w:eastAsia="仿宋"/>
          <w:sz w:val="32"/>
          <w:szCs w:val="32"/>
        </w:rPr>
        <w:t>14167万吨</w:t>
      </w:r>
      <w:r>
        <w:rPr>
          <w:rFonts w:hint="eastAsia" w:ascii="仿宋" w:hAnsi="仿宋" w:eastAsia="仿宋"/>
          <w:sz w:val="32"/>
          <w:szCs w:val="32"/>
          <w:lang w:val="en-US" w:eastAsia="zh-CN"/>
        </w:rPr>
        <w:t>-</w:t>
      </w:r>
      <w:r>
        <w:rPr>
          <w:rFonts w:hint="eastAsia" w:ascii="仿宋" w:hAnsi="仿宋" w:eastAsia="仿宋"/>
          <w:kern w:val="2"/>
          <w:sz w:val="32"/>
          <w:szCs w:val="32"/>
          <w:lang w:eastAsia="zh-CN"/>
        </w:rPr>
        <w:t>1175万吨</w:t>
      </w:r>
      <w:r>
        <w:rPr>
          <w:rFonts w:hint="eastAsia" w:ascii="仿宋" w:hAnsi="仿宋" w:eastAsia="仿宋"/>
          <w:kern w:val="2"/>
          <w:sz w:val="32"/>
          <w:szCs w:val="32"/>
          <w:lang w:val="en-US" w:eastAsia="zh-CN"/>
        </w:rPr>
        <w:t>=12992万吨</w:t>
      </w:r>
      <w:r>
        <w:rPr>
          <w:rFonts w:hint="eastAsia" w:ascii="仿宋" w:hAnsi="仿宋" w:eastAsia="仿宋"/>
          <w:sz w:val="32"/>
          <w:szCs w:val="32"/>
          <w:lang w:eastAsia="zh-CN"/>
        </w:rPr>
        <w:t>）</w:t>
      </w:r>
      <w:r>
        <w:rPr>
          <w:rFonts w:hint="eastAsia" w:ascii="仿宋" w:hAnsi="仿宋" w:eastAsia="仿宋"/>
          <w:sz w:val="32"/>
          <w:szCs w:val="32"/>
        </w:rPr>
        <w:t>。根据《关于对&lt;贵州吉顺矿业有限公司大方县高店乡营兴煤矿（变更）矿产资源绿色开发利用方案（三合一）&gt;审查意见备案的函》（黔自然资审批函〔2020〕257号）及专家审查意见，该矿山设计生产规模90万吨/年，矿山服务年限60.5年。经计算，贵州吉顺矿业有限公司大方县高店乡营兴煤矿最长颁证年限20年拟动用煤炭资源储量约为4683万吨（14167万吨×20年/60.5年≈4683万吨）</w:t>
      </w:r>
      <w:r>
        <w:rPr>
          <w:rFonts w:hint="eastAsia" w:ascii="仿宋" w:hAnsi="仿宋" w:eastAsia="仿宋"/>
          <w:sz w:val="32"/>
          <w:szCs w:val="32"/>
          <w:lang w:eastAsia="zh-CN"/>
        </w:rPr>
        <w:t>，</w:t>
      </w:r>
      <w:r>
        <w:rPr>
          <w:rFonts w:hint="eastAsia" w:ascii="仿宋" w:hAnsi="仿宋" w:eastAsia="仿宋"/>
          <w:sz w:val="32"/>
          <w:szCs w:val="32"/>
        </w:rPr>
        <w:t>最长颁证年限20年拟动用坡缕石矿石资源量约为10万吨（30.4万吨×20年/60.5年≈10万吨），该矿山还有9484万吨（14167万吨-4683万吨=9484万吨）煤炭资源矿业权</w:t>
      </w:r>
      <w:r>
        <w:rPr>
          <w:rFonts w:hint="eastAsia" w:ascii="仿宋" w:hAnsi="仿宋" w:eastAsia="仿宋"/>
          <w:sz w:val="32"/>
          <w:szCs w:val="32"/>
          <w:lang w:eastAsia="zh-CN"/>
        </w:rPr>
        <w:t>价款</w:t>
      </w:r>
      <w:r>
        <w:rPr>
          <w:rFonts w:hint="eastAsia" w:ascii="仿宋" w:hAnsi="仿宋" w:eastAsia="仿宋"/>
          <w:sz w:val="32"/>
          <w:szCs w:val="32"/>
        </w:rPr>
        <w:t>未处置</w:t>
      </w:r>
      <w:r>
        <w:rPr>
          <w:rFonts w:hint="eastAsia" w:ascii="仿宋" w:hAnsi="仿宋" w:eastAsia="仿宋"/>
          <w:sz w:val="32"/>
          <w:szCs w:val="32"/>
          <w:lang w:eastAsia="zh-CN"/>
        </w:rPr>
        <w:t>，</w:t>
      </w:r>
      <w:r>
        <w:rPr>
          <w:rFonts w:hint="eastAsia" w:ascii="仿宋" w:hAnsi="仿宋" w:eastAsia="仿宋"/>
          <w:sz w:val="32"/>
          <w:szCs w:val="32"/>
        </w:rPr>
        <w:t>还有20.4万吨（30.4万吨-10万吨=20.4万吨）坡缕石资源矿业权出让收益未处置</w:t>
      </w:r>
      <w:r>
        <w:rPr>
          <w:rFonts w:hint="eastAsia" w:ascii="仿宋" w:hAnsi="仿宋" w:eastAsia="仿宋"/>
          <w:sz w:val="32"/>
          <w:szCs w:val="32"/>
          <w:lang w:eastAsia="zh-CN"/>
        </w:rPr>
        <w:t>。</w:t>
      </w:r>
      <w:r>
        <w:rPr>
          <w:rFonts w:hint="eastAsia" w:ascii="仿宋" w:hAnsi="仿宋" w:eastAsia="仿宋"/>
          <w:sz w:val="32"/>
          <w:szCs w:val="32"/>
        </w:rPr>
        <w:t>兼并重组后</w:t>
      </w:r>
      <w:r>
        <w:rPr>
          <w:rFonts w:hint="eastAsia" w:ascii="仿宋" w:hAnsi="仿宋" w:eastAsia="仿宋"/>
          <w:sz w:val="32"/>
          <w:szCs w:val="32"/>
          <w:lang w:val="en-US" w:eastAsia="zh-CN"/>
        </w:rPr>
        <w:t>20年拟动用煤炭</w:t>
      </w:r>
      <w:r>
        <w:rPr>
          <w:rFonts w:hint="eastAsia" w:ascii="仿宋" w:hAnsi="仿宋" w:eastAsia="仿宋"/>
          <w:sz w:val="32"/>
          <w:szCs w:val="32"/>
        </w:rPr>
        <w:t>资源储量新增</w:t>
      </w:r>
      <w:r>
        <w:rPr>
          <w:rFonts w:hint="eastAsia" w:ascii="仿宋" w:hAnsi="仿宋" w:eastAsia="仿宋"/>
          <w:sz w:val="32"/>
          <w:szCs w:val="32"/>
          <w:lang w:val="en-US" w:eastAsia="zh-CN"/>
        </w:rPr>
        <w:t>3508万吨（4683万吨-1175万吨=3508万吨）</w:t>
      </w:r>
      <w:r>
        <w:rPr>
          <w:rFonts w:hint="eastAsia" w:ascii="仿宋" w:hAnsi="仿宋" w:eastAsia="仿宋"/>
          <w:sz w:val="32"/>
          <w:szCs w:val="32"/>
        </w:rPr>
        <w:t>，计算</w:t>
      </w:r>
      <w:r>
        <w:rPr>
          <w:rFonts w:hint="eastAsia" w:ascii="仿宋" w:hAnsi="仿宋" w:eastAsia="仿宋"/>
          <w:sz w:val="32"/>
          <w:szCs w:val="32"/>
          <w:lang w:eastAsia="zh-CN"/>
        </w:rPr>
        <w:t>煤炭资源</w:t>
      </w:r>
      <w:r>
        <w:rPr>
          <w:rFonts w:hint="eastAsia" w:ascii="仿宋" w:hAnsi="仿宋" w:eastAsia="仿宋"/>
          <w:sz w:val="32"/>
          <w:szCs w:val="32"/>
        </w:rPr>
        <w:t>矿业权价款为10524万元（3元/吨×3508万吨=10524万元）</w:t>
      </w:r>
      <w:r>
        <w:rPr>
          <w:rFonts w:hint="eastAsia" w:ascii="仿宋" w:hAnsi="仿宋" w:eastAsia="仿宋"/>
          <w:sz w:val="32"/>
          <w:szCs w:val="32"/>
          <w:lang w:eastAsia="zh-CN"/>
        </w:rPr>
        <w:t>，计算坡缕石矿业权出让收益10万元（1元/吨×10万吨=10万元），本次应缴价款10534万元（10524万元+10万元=10534万元）</w:t>
      </w:r>
      <w:r>
        <w:rPr>
          <w:rFonts w:ascii="仿宋" w:hAnsi="仿宋" w:eastAsia="仿宋"/>
          <w:sz w:val="32"/>
          <w:szCs w:val="32"/>
        </w:rPr>
        <w:t>(</w:t>
      </w:r>
      <w:r>
        <w:rPr>
          <w:rFonts w:hint="eastAsia" w:ascii="仿宋" w:hAnsi="仿宋" w:eastAsia="仿宋"/>
          <w:spacing w:val="-20"/>
          <w:sz w:val="32"/>
          <w:szCs w:val="32"/>
        </w:rPr>
        <w:t>办文编号001-22-20</w:t>
      </w:r>
      <w:r>
        <w:rPr>
          <w:rFonts w:hint="eastAsia" w:ascii="仿宋" w:hAnsi="仿宋" w:eastAsia="仿宋"/>
          <w:spacing w:val="-20"/>
          <w:sz w:val="32"/>
          <w:szCs w:val="32"/>
          <w:lang w:val="en-US" w:eastAsia="zh-CN"/>
        </w:rPr>
        <w:t>2000783</w:t>
      </w:r>
      <w:r>
        <w:rPr>
          <w:rFonts w:hint="eastAsia" w:ascii="仿宋" w:hAnsi="仿宋" w:eastAsia="仿宋"/>
          <w:spacing w:val="-20"/>
          <w:sz w:val="32"/>
          <w:szCs w:val="32"/>
        </w:rPr>
        <w:t>），未缴纳价款</w:t>
      </w:r>
      <w:r>
        <w:rPr>
          <w:rFonts w:hint="eastAsia" w:ascii="仿宋" w:hAnsi="仿宋" w:eastAsia="仿宋"/>
          <w:sz w:val="32"/>
          <w:szCs w:val="32"/>
        </w:rPr>
        <w:t>。</w:t>
      </w:r>
    </w:p>
    <w:p>
      <w:pPr>
        <w:snapToGrid w:val="0"/>
        <w:spacing w:line="440" w:lineRule="exact"/>
        <w:ind w:firstLine="640" w:firstLineChars="200"/>
        <w:rPr>
          <w:rFonts w:ascii="仿宋" w:hAnsi="仿宋" w:eastAsia="仿宋"/>
          <w:color w:val="auto"/>
          <w:spacing w:val="-20"/>
          <w:sz w:val="32"/>
          <w:szCs w:val="32"/>
        </w:rPr>
      </w:pPr>
      <w:r>
        <w:rPr>
          <w:rFonts w:hint="eastAsia" w:ascii="仿宋" w:hAnsi="仿宋" w:eastAsia="仿宋"/>
          <w:color w:val="auto"/>
          <w:sz w:val="32"/>
          <w:szCs w:val="32"/>
          <w:lang w:eastAsia="zh-CN"/>
        </w:rPr>
        <w:t>（四）</w:t>
      </w:r>
      <w:r>
        <w:rPr>
          <w:rFonts w:hint="eastAsia" w:ascii="仿宋" w:hAnsi="仿宋" w:eastAsia="仿宋"/>
          <w:color w:val="auto"/>
          <w:sz w:val="32"/>
          <w:szCs w:val="32"/>
        </w:rPr>
        <w:t>配对关闭的</w:t>
      </w:r>
      <w:r>
        <w:rPr>
          <w:rFonts w:hint="eastAsia" w:ascii="仿宋" w:hAnsi="仿宋" w:eastAsia="仿宋"/>
          <w:color w:val="auto"/>
          <w:sz w:val="32"/>
          <w:szCs w:val="32"/>
          <w:lang w:eastAsia="zh-CN"/>
        </w:rPr>
        <w:t>晴隆县联发</w:t>
      </w:r>
      <w:r>
        <w:rPr>
          <w:rFonts w:hint="eastAsia" w:ascii="仿宋" w:hAnsi="仿宋" w:eastAsia="仿宋"/>
          <w:color w:val="auto"/>
          <w:sz w:val="32"/>
          <w:szCs w:val="32"/>
        </w:rPr>
        <w:t>煤矿于200</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采矿权扩能扩界</w:t>
      </w:r>
      <w:r>
        <w:rPr>
          <w:rFonts w:hint="eastAsia" w:ascii="仿宋" w:hAnsi="仿宋" w:eastAsia="仿宋"/>
          <w:color w:val="auto"/>
          <w:sz w:val="32"/>
          <w:szCs w:val="32"/>
        </w:rPr>
        <w:t>时处置过矿业权价款，根据黔国土资储备字〔200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333</w:t>
      </w:r>
      <w:r>
        <w:rPr>
          <w:rFonts w:hint="eastAsia" w:ascii="仿宋" w:hAnsi="仿宋" w:eastAsia="仿宋"/>
          <w:color w:val="auto"/>
          <w:sz w:val="32"/>
          <w:szCs w:val="32"/>
        </w:rPr>
        <w:t>号，处置价款的资源储量</w:t>
      </w:r>
      <w:r>
        <w:rPr>
          <w:rFonts w:hint="eastAsia" w:ascii="仿宋" w:hAnsi="仿宋" w:eastAsia="仿宋"/>
          <w:color w:val="auto"/>
          <w:sz w:val="32"/>
          <w:szCs w:val="32"/>
          <w:lang w:val="en-US" w:eastAsia="zh-CN"/>
        </w:rPr>
        <w:t>581.37</w:t>
      </w:r>
      <w:r>
        <w:rPr>
          <w:rFonts w:hint="eastAsia" w:ascii="仿宋" w:hAnsi="仿宋" w:eastAsia="仿宋"/>
          <w:color w:val="auto"/>
          <w:sz w:val="32"/>
          <w:szCs w:val="32"/>
        </w:rPr>
        <w:t>万吨，煤类为</w:t>
      </w:r>
      <w:r>
        <w:rPr>
          <w:rFonts w:hint="eastAsia" w:ascii="仿宋" w:hAnsi="仿宋" w:eastAsia="仿宋"/>
          <w:color w:val="auto"/>
          <w:sz w:val="32"/>
          <w:szCs w:val="32"/>
          <w:lang w:eastAsia="zh-CN"/>
        </w:rPr>
        <w:t>无烟</w:t>
      </w:r>
      <w:r>
        <w:rPr>
          <w:rFonts w:hint="eastAsia" w:ascii="仿宋" w:hAnsi="仿宋" w:eastAsia="仿宋"/>
          <w:color w:val="auto"/>
          <w:sz w:val="32"/>
          <w:szCs w:val="32"/>
        </w:rPr>
        <w:t>煤，计算矿业权价款</w:t>
      </w:r>
      <w:r>
        <w:rPr>
          <w:rFonts w:hint="eastAsia" w:ascii="仿宋" w:hAnsi="仿宋" w:eastAsia="仿宋"/>
          <w:color w:val="auto"/>
          <w:sz w:val="32"/>
          <w:szCs w:val="32"/>
          <w:lang w:val="en-US" w:eastAsia="zh-CN"/>
        </w:rPr>
        <w:t>591.576</w:t>
      </w:r>
      <w:r>
        <w:rPr>
          <w:rFonts w:hint="eastAsia" w:ascii="仿宋" w:hAnsi="仿宋" w:eastAsia="仿宋"/>
          <w:color w:val="auto"/>
          <w:sz w:val="32"/>
          <w:szCs w:val="32"/>
        </w:rPr>
        <w:t>万元</w:t>
      </w:r>
      <w:r>
        <w:rPr>
          <w:rFonts w:hint="default" w:ascii="仿宋" w:hAnsi="仿宋" w:eastAsia="仿宋"/>
          <w:color w:val="auto"/>
          <w:sz w:val="32"/>
          <w:szCs w:val="32"/>
          <w:lang w:val="en"/>
        </w:rPr>
        <w:t>[</w:t>
      </w:r>
      <w:r>
        <w:rPr>
          <w:rFonts w:hint="eastAsia" w:ascii="仿宋" w:hAnsi="仿宋" w:eastAsia="仿宋"/>
          <w:color w:val="auto"/>
          <w:sz w:val="32"/>
          <w:szCs w:val="32"/>
        </w:rPr>
        <w:t>（0.8元/吨×</w:t>
      </w:r>
      <w:r>
        <w:rPr>
          <w:rFonts w:hint="eastAsia" w:ascii="仿宋" w:hAnsi="仿宋" w:eastAsia="仿宋"/>
          <w:color w:val="auto"/>
          <w:sz w:val="32"/>
          <w:szCs w:val="32"/>
          <w:lang w:val="en-US" w:eastAsia="zh-CN"/>
        </w:rPr>
        <w:t>423.3</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338.616</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158.1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252.96</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=591.576</w:t>
      </w:r>
      <w:r>
        <w:rPr>
          <w:rFonts w:hint="eastAsia" w:ascii="仿宋" w:hAnsi="仿宋" w:eastAsia="仿宋"/>
          <w:color w:val="auto"/>
          <w:sz w:val="32"/>
          <w:szCs w:val="32"/>
        </w:rPr>
        <w:t>万元</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 w:eastAsia="zh-CN"/>
        </w:rPr>
        <w:t>，该矿延续时已缴纳价款</w:t>
      </w:r>
      <w:r>
        <w:rPr>
          <w:rFonts w:hint="eastAsia" w:ascii="仿宋" w:hAnsi="仿宋" w:eastAsia="仿宋"/>
          <w:color w:val="auto"/>
          <w:sz w:val="32"/>
          <w:szCs w:val="32"/>
          <w:lang w:val="en-US" w:eastAsia="zh-CN"/>
        </w:rPr>
        <w:t>6万元，应缴价款585.576万元</w:t>
      </w:r>
      <w:r>
        <w:rPr>
          <w:rFonts w:ascii="仿宋" w:hAnsi="仿宋" w:eastAsia="仿宋"/>
          <w:color w:val="auto"/>
          <w:sz w:val="32"/>
          <w:szCs w:val="32"/>
        </w:rPr>
        <w:t>(</w:t>
      </w:r>
      <w:r>
        <w:rPr>
          <w:rFonts w:hint="eastAsia" w:ascii="仿宋" w:hAnsi="仿宋" w:eastAsia="仿宋"/>
          <w:color w:val="auto"/>
          <w:spacing w:val="-20"/>
          <w:sz w:val="32"/>
          <w:szCs w:val="32"/>
        </w:rPr>
        <w:t>省厅办文编号001-08-200</w:t>
      </w:r>
      <w:r>
        <w:rPr>
          <w:rFonts w:hint="eastAsia" w:ascii="仿宋" w:hAnsi="仿宋" w:eastAsia="仿宋"/>
          <w:color w:val="auto"/>
          <w:spacing w:val="-20"/>
          <w:sz w:val="32"/>
          <w:szCs w:val="32"/>
          <w:lang w:val="en-US" w:eastAsia="zh-CN"/>
        </w:rPr>
        <w:t>80540</w:t>
      </w:r>
      <w:r>
        <w:rPr>
          <w:rFonts w:hint="eastAsia" w:ascii="仿宋" w:hAnsi="仿宋" w:eastAsia="仿宋"/>
          <w:color w:val="auto"/>
          <w:spacing w:val="-20"/>
          <w:sz w:val="32"/>
          <w:szCs w:val="32"/>
        </w:rPr>
        <w:t>），价款等均已缴清。</w:t>
      </w:r>
    </w:p>
    <w:p>
      <w:pPr>
        <w:snapToGrid w:val="0"/>
        <w:spacing w:line="4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晴隆县</w:t>
      </w:r>
      <w:r>
        <w:rPr>
          <w:rFonts w:hint="eastAsia" w:ascii="仿宋" w:hAnsi="仿宋" w:eastAsia="仿宋"/>
          <w:color w:val="auto"/>
          <w:sz w:val="32"/>
          <w:szCs w:val="32"/>
        </w:rPr>
        <w:t>自然资源局、</w:t>
      </w:r>
      <w:r>
        <w:rPr>
          <w:rFonts w:hint="eastAsia" w:ascii="仿宋" w:hAnsi="仿宋" w:eastAsia="仿宋"/>
          <w:color w:val="auto"/>
          <w:sz w:val="32"/>
          <w:szCs w:val="32"/>
          <w:lang w:eastAsia="zh-CN"/>
        </w:rPr>
        <w:t>晴隆县能源</w:t>
      </w:r>
      <w:r>
        <w:rPr>
          <w:rFonts w:hint="eastAsia" w:ascii="仿宋" w:hAnsi="仿宋" w:eastAsia="仿宋"/>
          <w:color w:val="auto"/>
          <w:sz w:val="32"/>
          <w:szCs w:val="32"/>
        </w:rPr>
        <w:t>局出具的情况说明及储量年报，</w:t>
      </w:r>
      <w:r>
        <w:rPr>
          <w:rFonts w:hint="eastAsia" w:ascii="仿宋" w:hAnsi="仿宋" w:eastAsia="仿宋"/>
          <w:color w:val="auto"/>
          <w:sz w:val="32"/>
          <w:szCs w:val="32"/>
          <w:lang w:eastAsia="zh-CN"/>
        </w:rPr>
        <w:t>晴隆县联发</w:t>
      </w:r>
      <w:r>
        <w:rPr>
          <w:rFonts w:hint="eastAsia" w:ascii="仿宋" w:hAnsi="仿宋" w:eastAsia="仿宋"/>
          <w:color w:val="auto"/>
          <w:sz w:val="32"/>
          <w:szCs w:val="32"/>
        </w:rPr>
        <w:t>煤矿关闭前为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矿井，2006年9月30日至矿山关闭，历年共开采动用资源储量</w:t>
      </w:r>
      <w:r>
        <w:rPr>
          <w:rFonts w:hint="eastAsia" w:ascii="仿宋" w:hAnsi="仿宋" w:eastAsia="仿宋"/>
          <w:color w:val="auto"/>
          <w:sz w:val="32"/>
          <w:szCs w:val="32"/>
          <w:lang w:val="en-US" w:eastAsia="zh-CN"/>
        </w:rPr>
        <w:t>12.47</w:t>
      </w:r>
      <w:r>
        <w:rPr>
          <w:rFonts w:hint="eastAsia" w:ascii="仿宋" w:hAnsi="仿宋" w:eastAsia="仿宋"/>
          <w:color w:val="auto"/>
          <w:sz w:val="32"/>
          <w:szCs w:val="32"/>
        </w:rPr>
        <w:t>万吨，</w:t>
      </w:r>
      <w:r>
        <w:rPr>
          <w:rFonts w:hint="eastAsia" w:ascii="仿宋" w:hAnsi="仿宋" w:eastAsia="仿宋"/>
          <w:color w:val="auto"/>
          <w:sz w:val="32"/>
          <w:szCs w:val="32"/>
          <w:lang w:eastAsia="zh-CN"/>
        </w:rPr>
        <w:t>晴隆县联发</w:t>
      </w:r>
      <w:r>
        <w:rPr>
          <w:rFonts w:hint="eastAsia" w:ascii="仿宋" w:hAnsi="仿宋" w:eastAsia="仿宋"/>
          <w:color w:val="auto"/>
          <w:sz w:val="32"/>
          <w:szCs w:val="32"/>
        </w:rPr>
        <w:t>煤矿剩余资源储量为</w:t>
      </w:r>
      <w:r>
        <w:rPr>
          <w:rFonts w:hint="eastAsia" w:ascii="仿宋" w:hAnsi="仿宋" w:eastAsia="仿宋"/>
          <w:color w:val="auto"/>
          <w:sz w:val="32"/>
          <w:szCs w:val="32"/>
          <w:lang w:val="en-US" w:eastAsia="zh-CN"/>
        </w:rPr>
        <w:t>568.9</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581.37</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12.47</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568.9</w:t>
      </w:r>
      <w:r>
        <w:rPr>
          <w:rFonts w:hint="eastAsia" w:ascii="仿宋" w:hAnsi="仿宋" w:eastAsia="仿宋"/>
          <w:color w:val="auto"/>
          <w:sz w:val="32"/>
          <w:szCs w:val="32"/>
        </w:rPr>
        <w:t>万吨）。</w:t>
      </w:r>
    </w:p>
    <w:p>
      <w:pPr>
        <w:snapToGrid w:val="0"/>
        <w:spacing w:line="44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（五）大方县高店乡营兴煤矿</w:t>
      </w:r>
      <w:r>
        <w:rPr>
          <w:rFonts w:hint="eastAsia" w:ascii="仿宋" w:hAnsi="仿宋" w:eastAsia="仿宋"/>
          <w:color w:val="auto"/>
          <w:sz w:val="32"/>
          <w:szCs w:val="32"/>
        </w:rPr>
        <w:t>兼并重组后</w:t>
      </w:r>
      <w:r>
        <w:rPr>
          <w:rFonts w:hint="eastAsia" w:ascii="仿宋" w:hAnsi="仿宋" w:eastAsia="仿宋"/>
          <w:color w:val="auto"/>
          <w:sz w:val="32"/>
          <w:szCs w:val="32"/>
          <w:lang w:val="en-US" w:eastAsia="zh-CN"/>
        </w:rPr>
        <w:t>20年拟动用</w:t>
      </w:r>
      <w:r>
        <w:rPr>
          <w:rFonts w:hint="eastAsia" w:ascii="仿宋" w:hAnsi="仿宋" w:eastAsia="仿宋"/>
          <w:color w:val="auto"/>
          <w:sz w:val="32"/>
          <w:szCs w:val="32"/>
        </w:rPr>
        <w:t>新增煤炭资源储量抵扣配对关闭的</w:t>
      </w:r>
      <w:r>
        <w:rPr>
          <w:rFonts w:hint="eastAsia" w:ascii="仿宋" w:hAnsi="仿宋" w:eastAsia="仿宋"/>
          <w:color w:val="auto"/>
          <w:sz w:val="32"/>
          <w:szCs w:val="32"/>
          <w:lang w:eastAsia="zh-CN"/>
        </w:rPr>
        <w:t>晴隆县联发</w:t>
      </w:r>
      <w:r>
        <w:rPr>
          <w:rFonts w:hint="eastAsia" w:ascii="仿宋" w:hAnsi="仿宋" w:eastAsia="仿宋"/>
          <w:color w:val="auto"/>
          <w:sz w:val="32"/>
          <w:szCs w:val="32"/>
        </w:rPr>
        <w:t>煤矿已缴价款对应剩余资源储量后为</w:t>
      </w:r>
      <w:r>
        <w:rPr>
          <w:rFonts w:hint="eastAsia" w:ascii="仿宋" w:hAnsi="仿宋" w:eastAsia="仿宋"/>
          <w:color w:val="auto"/>
          <w:sz w:val="32"/>
          <w:szCs w:val="32"/>
          <w:lang w:val="en-US" w:eastAsia="zh-CN"/>
        </w:rPr>
        <w:t>2939.1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3508</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568.9</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2939.1</w:t>
      </w:r>
      <w:r>
        <w:rPr>
          <w:rFonts w:hint="eastAsia" w:ascii="仿宋" w:hAnsi="仿宋" w:eastAsia="仿宋"/>
          <w:color w:val="auto"/>
          <w:sz w:val="32"/>
          <w:szCs w:val="32"/>
        </w:rPr>
        <w:t>万吨），</w:t>
      </w:r>
      <w:r>
        <w:rPr>
          <w:rFonts w:hint="eastAsia" w:ascii="仿宋" w:hAnsi="仿宋" w:eastAsia="仿宋"/>
          <w:color w:val="auto"/>
          <w:sz w:val="32"/>
          <w:szCs w:val="32"/>
          <w:lang w:eastAsia="zh-CN"/>
        </w:rPr>
        <w:t>大方县高店乡营兴煤矿</w:t>
      </w:r>
      <w:r>
        <w:rPr>
          <w:rFonts w:hint="eastAsia" w:ascii="仿宋" w:hAnsi="仿宋" w:eastAsia="仿宋"/>
          <w:color w:val="auto"/>
          <w:sz w:val="32"/>
          <w:szCs w:val="32"/>
        </w:rPr>
        <w:t>抵扣后计算</w:t>
      </w:r>
      <w:r>
        <w:rPr>
          <w:rFonts w:hint="eastAsia" w:ascii="仿宋" w:hAnsi="仿宋" w:eastAsia="仿宋"/>
          <w:color w:val="auto"/>
          <w:sz w:val="32"/>
          <w:szCs w:val="32"/>
          <w:lang w:eastAsia="zh-CN"/>
        </w:rPr>
        <w:t>煤炭资源</w:t>
      </w:r>
      <w:r>
        <w:rPr>
          <w:rFonts w:hint="eastAsia" w:ascii="仿宋" w:hAnsi="仿宋" w:eastAsia="仿宋"/>
          <w:color w:val="auto"/>
          <w:sz w:val="32"/>
          <w:szCs w:val="32"/>
        </w:rPr>
        <w:t>矿业权价款为</w:t>
      </w:r>
      <w:r>
        <w:rPr>
          <w:rFonts w:hint="eastAsia" w:ascii="仿宋" w:hAnsi="仿宋" w:eastAsia="仿宋"/>
          <w:color w:val="auto"/>
          <w:sz w:val="32"/>
          <w:szCs w:val="32"/>
          <w:lang w:val="en-US" w:eastAsia="zh-CN"/>
        </w:rPr>
        <w:t>8817.3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2939.1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8817.3</w:t>
      </w:r>
      <w:r>
        <w:rPr>
          <w:rFonts w:hint="eastAsia" w:ascii="仿宋" w:hAnsi="仿宋" w:eastAsia="仿宋"/>
          <w:color w:val="auto"/>
          <w:sz w:val="32"/>
          <w:szCs w:val="32"/>
        </w:rPr>
        <w:t>万元）</w:t>
      </w:r>
      <w:r>
        <w:rPr>
          <w:rFonts w:hint="eastAsia" w:ascii="仿宋" w:hAnsi="仿宋" w:eastAsia="仿宋"/>
          <w:color w:val="auto"/>
          <w:sz w:val="32"/>
          <w:szCs w:val="32"/>
          <w:lang w:eastAsia="zh-CN"/>
        </w:rPr>
        <w:t>，与坡缕石矿业权出让收益</w:t>
      </w:r>
      <w:r>
        <w:rPr>
          <w:rFonts w:hint="eastAsia" w:ascii="仿宋" w:hAnsi="仿宋" w:eastAsia="仿宋"/>
          <w:color w:val="auto"/>
          <w:sz w:val="32"/>
          <w:szCs w:val="32"/>
          <w:lang w:val="en-US" w:eastAsia="zh-CN"/>
        </w:rPr>
        <w:t>合计为</w:t>
      </w:r>
      <w:r>
        <w:rPr>
          <w:rFonts w:hint="eastAsia" w:ascii="仿宋" w:hAnsi="仿宋" w:eastAsia="仿宋"/>
          <w:color w:val="auto"/>
          <w:kern w:val="2"/>
          <w:sz w:val="32"/>
          <w:szCs w:val="32"/>
          <w:lang w:val="en-US" w:eastAsia="zh-CN"/>
        </w:rPr>
        <w:t>8827.3万元</w:t>
      </w:r>
      <w:r>
        <w:rPr>
          <w:rFonts w:hint="eastAsia" w:ascii="仿宋" w:hAnsi="仿宋" w:eastAsia="仿宋"/>
          <w:color w:val="auto"/>
          <w:sz w:val="32"/>
          <w:szCs w:val="32"/>
          <w:lang w:val="en-US" w:eastAsia="zh-CN"/>
        </w:rPr>
        <w:t>（8817.3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w:t>
      </w:r>
      <w:r>
        <w:rPr>
          <w:rFonts w:hint="eastAsia" w:ascii="仿宋" w:hAnsi="仿宋" w:eastAsia="仿宋"/>
          <w:color w:val="auto"/>
          <w:kern w:val="2"/>
          <w:sz w:val="32"/>
          <w:szCs w:val="32"/>
          <w:lang w:val="en-US" w:eastAsia="zh-CN"/>
        </w:rPr>
        <w:t>10</w:t>
      </w:r>
      <w:r>
        <w:rPr>
          <w:rFonts w:hint="eastAsia" w:ascii="仿宋" w:hAnsi="仿宋" w:eastAsia="仿宋"/>
          <w:color w:val="auto"/>
          <w:kern w:val="2"/>
          <w:sz w:val="32"/>
          <w:szCs w:val="32"/>
        </w:rPr>
        <w:t>万元</w:t>
      </w:r>
      <w:r>
        <w:rPr>
          <w:rFonts w:hint="eastAsia" w:ascii="仿宋" w:hAnsi="仿宋" w:eastAsia="仿宋"/>
          <w:color w:val="auto"/>
          <w:kern w:val="2"/>
          <w:sz w:val="32"/>
          <w:szCs w:val="32"/>
          <w:lang w:val="en-US" w:eastAsia="zh-CN"/>
        </w:rPr>
        <w:t>=8827.3万元</w:t>
      </w:r>
      <w:r>
        <w:rPr>
          <w:rFonts w:hint="eastAsia" w:ascii="仿宋" w:hAnsi="仿宋" w:eastAsia="仿宋"/>
          <w:color w:val="auto"/>
          <w:sz w:val="32"/>
          <w:szCs w:val="32"/>
          <w:lang w:val="en-US" w:eastAsia="zh-CN"/>
        </w:rPr>
        <w:t>）。</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color w:val="auto"/>
          <w:sz w:val="32"/>
          <w:szCs w:val="32"/>
          <w:lang w:eastAsia="zh-CN"/>
        </w:rPr>
        <w:t>贵州吉顺矿业</w:t>
      </w:r>
      <w:r>
        <w:rPr>
          <w:rFonts w:hint="eastAsia" w:ascii="仿宋" w:hAnsi="仿宋" w:eastAsia="仿宋"/>
          <w:color w:val="auto"/>
          <w:sz w:val="32"/>
          <w:szCs w:val="32"/>
        </w:rPr>
        <w:t>有限公司</w:t>
      </w:r>
      <w:r>
        <w:rPr>
          <w:rFonts w:hint="eastAsia" w:ascii="仿宋" w:hAnsi="仿宋" w:eastAsia="仿宋"/>
          <w:color w:val="auto"/>
          <w:sz w:val="32"/>
          <w:szCs w:val="32"/>
          <w:lang w:eastAsia="zh-CN"/>
        </w:rPr>
        <w:t>大方县高店乡营兴煤矿</w:t>
      </w:r>
      <w:r>
        <w:rPr>
          <w:rFonts w:hint="eastAsia" w:ascii="仿宋" w:hAnsi="仿宋" w:eastAsia="仿宋"/>
          <w:color w:val="auto"/>
          <w:sz w:val="32"/>
          <w:szCs w:val="32"/>
        </w:rPr>
        <w:t>未处置的9484万吨</w:t>
      </w:r>
      <w:r>
        <w:rPr>
          <w:rFonts w:hint="eastAsia" w:ascii="仿宋" w:hAnsi="仿宋" w:eastAsia="仿宋"/>
          <w:color w:val="auto"/>
          <w:sz w:val="32"/>
          <w:szCs w:val="32"/>
          <w:lang w:eastAsia="zh-CN"/>
        </w:rPr>
        <w:t>煤炭资源储量、</w:t>
      </w:r>
      <w:r>
        <w:rPr>
          <w:rFonts w:hint="eastAsia" w:ascii="仿宋" w:hAnsi="仿宋" w:eastAsia="仿宋"/>
          <w:color w:val="auto"/>
          <w:sz w:val="32"/>
          <w:szCs w:val="32"/>
        </w:rPr>
        <w:t>20.4万吨坡缕石</w:t>
      </w:r>
      <w:r>
        <w:rPr>
          <w:rFonts w:hint="eastAsia" w:ascii="仿宋" w:hAnsi="仿宋" w:eastAsia="仿宋"/>
          <w:color w:val="auto"/>
          <w:sz w:val="32"/>
          <w:szCs w:val="32"/>
          <w:lang w:eastAsia="zh-CN"/>
        </w:rPr>
        <w:t>资源量及</w:t>
      </w:r>
      <w:r>
        <w:rPr>
          <w:rFonts w:hint="eastAsia" w:ascii="仿宋" w:hAnsi="仿宋" w:eastAsia="仿宋"/>
          <w:color w:val="auto"/>
          <w:sz w:val="32"/>
          <w:szCs w:val="32"/>
        </w:rPr>
        <w:t>15.55亿立方米煤层气矿业权出让收益在矿山开采时，按矿产品销售时的矿业权出让收益率逐年征收采矿权出让收益。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四、根据“黔自然资函〔2022〕833号”规定，现将</w:t>
      </w:r>
      <w:r>
        <w:rPr>
          <w:rFonts w:hint="eastAsia" w:ascii="仿宋" w:hAnsi="仿宋" w:eastAsia="仿宋"/>
          <w:color w:val="auto"/>
          <w:sz w:val="32"/>
          <w:szCs w:val="32"/>
          <w:lang w:eastAsia="zh-CN"/>
        </w:rPr>
        <w:t>贵州吉顺矿业</w:t>
      </w:r>
      <w:r>
        <w:rPr>
          <w:rFonts w:hint="eastAsia" w:ascii="仿宋" w:hAnsi="仿宋" w:eastAsia="仿宋"/>
          <w:color w:val="auto"/>
          <w:sz w:val="32"/>
          <w:szCs w:val="32"/>
        </w:rPr>
        <w:t>有限公司</w:t>
      </w:r>
      <w:r>
        <w:rPr>
          <w:rFonts w:hint="eastAsia" w:ascii="仿宋" w:hAnsi="仿宋" w:eastAsia="仿宋"/>
          <w:color w:val="auto"/>
          <w:sz w:val="32"/>
          <w:szCs w:val="32"/>
          <w:lang w:eastAsia="zh-CN"/>
        </w:rPr>
        <w:t>大方县高店乡营兴煤矿</w:t>
      </w:r>
      <w:r>
        <w:rPr>
          <w:rFonts w:hint="eastAsia" w:ascii="仿宋" w:hAnsi="仿宋" w:eastAsia="仿宋"/>
          <w:sz w:val="32"/>
          <w:szCs w:val="32"/>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color w:val="auto"/>
          <w:sz w:val="32"/>
          <w:szCs w:val="32"/>
          <w:u w:val="single"/>
          <w:lang w:eastAsia="zh-CN"/>
        </w:rPr>
        <w:t>贵州吉顺矿业</w:t>
      </w:r>
      <w:r>
        <w:rPr>
          <w:rFonts w:hint="eastAsia" w:ascii="仿宋" w:hAnsi="仿宋" w:eastAsia="仿宋"/>
          <w:color w:val="auto"/>
          <w:sz w:val="32"/>
          <w:szCs w:val="32"/>
          <w:u w:val="single"/>
        </w:rPr>
        <w:t>有限公司</w:t>
      </w:r>
      <w:r>
        <w:rPr>
          <w:rFonts w:hint="eastAsia" w:ascii="仿宋" w:hAnsi="仿宋" w:eastAsia="仿宋"/>
          <w:color w:val="auto"/>
          <w:sz w:val="32"/>
          <w:szCs w:val="32"/>
          <w:u w:val="single"/>
          <w:lang w:eastAsia="zh-CN"/>
        </w:rPr>
        <w:t>大方县高店乡营兴煤矿</w:t>
      </w:r>
      <w:r>
        <w:rPr>
          <w:rFonts w:hint="eastAsia" w:ascii="仿宋" w:hAnsi="仿宋" w:eastAsia="仿宋"/>
          <w:sz w:val="32"/>
          <w:szCs w:val="32"/>
          <w:u w:val="single"/>
        </w:rPr>
        <w:t>（企业社会信用代码：91</w:t>
      </w:r>
      <w:r>
        <w:rPr>
          <w:rFonts w:hint="eastAsia" w:ascii="仿宋" w:hAnsi="仿宋" w:eastAsia="仿宋"/>
          <w:sz w:val="32"/>
          <w:szCs w:val="32"/>
          <w:u w:val="single"/>
          <w:lang w:val="en-US" w:eastAsia="zh-CN"/>
        </w:rPr>
        <w:t>520000573314031R</w:t>
      </w:r>
      <w:r>
        <w:rPr>
          <w:rFonts w:hint="eastAsia" w:ascii="仿宋" w:hAnsi="仿宋" w:eastAsia="仿宋"/>
          <w:sz w:val="32"/>
          <w:szCs w:val="32"/>
          <w:u w:val="single"/>
        </w:rPr>
        <w:t>，联系电话：</w:t>
      </w:r>
      <w:r>
        <w:rPr>
          <w:rFonts w:hint="eastAsia" w:ascii="仿宋" w:hAnsi="仿宋" w:eastAsia="仿宋"/>
          <w:sz w:val="32"/>
          <w:szCs w:val="32"/>
          <w:u w:val="single"/>
          <w:lang w:val="en-US" w:eastAsia="zh-CN"/>
        </w:rPr>
        <w:t>18275385157</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color w:val="auto"/>
          <w:kern w:val="2"/>
          <w:sz w:val="32"/>
          <w:szCs w:val="32"/>
          <w:u w:val="single"/>
          <w:lang w:val="en-US" w:eastAsia="zh-CN"/>
        </w:rPr>
        <w:t>8827.3</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color w:val="auto"/>
          <w:sz w:val="32"/>
          <w:szCs w:val="32"/>
          <w:u w:val="single"/>
          <w:lang w:eastAsia="zh-CN"/>
        </w:rPr>
        <w:t>大方县</w:t>
      </w:r>
      <w:r>
        <w:rPr>
          <w:rFonts w:hint="eastAsia" w:ascii="仿宋" w:hAnsi="仿宋" w:eastAsia="仿宋"/>
          <w:sz w:val="32"/>
          <w:szCs w:val="32"/>
          <w:u w:val="single"/>
        </w:rPr>
        <w:t>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1767.3</w:t>
      </w:r>
      <w:r>
        <w:rPr>
          <w:rFonts w:hint="eastAsia" w:ascii="仿宋" w:hAnsi="仿宋" w:eastAsia="仿宋"/>
          <w:sz w:val="32"/>
          <w:szCs w:val="32"/>
        </w:rPr>
        <w:t>万元，缴纳时间：202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第五期：应缴金额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六</w:t>
      </w:r>
      <w:r>
        <w:rPr>
          <w:rFonts w:hint="eastAsia" w:ascii="仿宋" w:hAnsi="仿宋" w:eastAsia="仿宋"/>
          <w:sz w:val="32"/>
          <w:szCs w:val="32"/>
        </w:rPr>
        <w:t>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7</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七</w:t>
      </w:r>
      <w:r>
        <w:rPr>
          <w:rFonts w:hint="eastAsia" w:ascii="仿宋" w:hAnsi="仿宋" w:eastAsia="仿宋"/>
          <w:sz w:val="32"/>
          <w:szCs w:val="32"/>
        </w:rPr>
        <w:t>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八</w:t>
      </w:r>
      <w:r>
        <w:rPr>
          <w:rFonts w:hint="eastAsia" w:ascii="仿宋" w:hAnsi="仿宋" w:eastAsia="仿宋"/>
          <w:sz w:val="32"/>
          <w:szCs w:val="32"/>
        </w:rPr>
        <w:t>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万元，缴纳时间：202</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九</w:t>
      </w:r>
      <w:r>
        <w:rPr>
          <w:rFonts w:hint="eastAsia" w:ascii="仿宋" w:hAnsi="仿宋" w:eastAsia="仿宋"/>
          <w:sz w:val="32"/>
          <w:szCs w:val="32"/>
        </w:rPr>
        <w:t>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w:t>
      </w:r>
      <w:r>
        <w:rPr>
          <w:rFonts w:hint="eastAsia" w:ascii="仿宋" w:hAnsi="仿宋" w:eastAsia="仿宋"/>
          <w:sz w:val="32"/>
          <w:szCs w:val="32"/>
          <w:lang w:val="en-US" w:eastAsia="zh-CN"/>
        </w:rPr>
        <w:t>30</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w:t>
      </w:r>
      <w:r>
        <w:rPr>
          <w:rFonts w:hint="eastAsia" w:ascii="仿宋" w:hAnsi="仿宋" w:eastAsia="仿宋"/>
          <w:sz w:val="32"/>
          <w:szCs w:val="32"/>
          <w:lang w:eastAsia="zh-CN"/>
        </w:rPr>
        <w:t>十</w:t>
      </w:r>
      <w:r>
        <w:rPr>
          <w:rFonts w:hint="eastAsia" w:ascii="仿宋" w:hAnsi="仿宋" w:eastAsia="仿宋"/>
          <w:sz w:val="32"/>
          <w:szCs w:val="32"/>
        </w:rPr>
        <w:t>期：应缴金额</w:t>
      </w:r>
      <w:r>
        <w:rPr>
          <w:rFonts w:hint="eastAsia" w:ascii="仿宋" w:hAnsi="仿宋" w:eastAsia="仿宋"/>
          <w:sz w:val="32"/>
          <w:szCs w:val="32"/>
          <w:lang w:val="en-US" w:eastAsia="zh-CN"/>
        </w:rPr>
        <w:t>706</w:t>
      </w:r>
      <w:r>
        <w:rPr>
          <w:rFonts w:hint="eastAsia" w:ascii="仿宋" w:hAnsi="仿宋" w:eastAsia="仿宋"/>
          <w:sz w:val="32"/>
          <w:szCs w:val="32"/>
        </w:rPr>
        <w:t>万元，缴纳时间：20</w:t>
      </w:r>
      <w:r>
        <w:rPr>
          <w:rFonts w:hint="eastAsia" w:ascii="仿宋" w:hAnsi="仿宋" w:eastAsia="仿宋"/>
          <w:sz w:val="32"/>
          <w:szCs w:val="32"/>
          <w:lang w:val="en-US" w:eastAsia="zh-CN"/>
        </w:rPr>
        <w:t>31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w:t>
      </w:r>
      <w:r>
        <w:rPr>
          <w:rFonts w:hint="eastAsia" w:ascii="仿宋" w:hAnsi="仿宋" w:eastAsia="仿宋"/>
          <w:sz w:val="32"/>
          <w:szCs w:val="32"/>
          <w:lang w:eastAsia="zh-CN"/>
        </w:rPr>
        <w:t>计算结果的报告</w:t>
      </w:r>
      <w:r>
        <w:rPr>
          <w:rFonts w:hint="default"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6732B"/>
    <w:rsid w:val="0261004F"/>
    <w:rsid w:val="06BB06DE"/>
    <w:rsid w:val="12AB1B70"/>
    <w:rsid w:val="133463EC"/>
    <w:rsid w:val="18853E14"/>
    <w:rsid w:val="1F1F0D0D"/>
    <w:rsid w:val="2016732B"/>
    <w:rsid w:val="22BB2CC3"/>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2023-07-14T08:31:00Z</dcterms:created>
  <dc:creator>李琴矿产资源保护监督处</dc:creator>
  <cp:lastModifiedBy>李琴矿产资源保护监督处</cp:lastModifiedBy>
  <dcterms:modified xsi:type="dcterms:W3CDTF">2023-07-14T08:32:12Z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