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en-US" w:eastAsia="zh-CN"/>
        </w:rPr>
        <w:t>贵州省双成能源有限公司毕节市七星关区长春堡镇金桥煤矿</w:t>
      </w:r>
      <w:r>
        <w:rPr>
          <w:rFonts w:hint="eastAsia" w:ascii="Times New Roman" w:hAnsi="宋体" w:eastAsia="宋体" w:cs="Times New Roman"/>
          <w:kern w:val="0"/>
          <w:sz w:val="44"/>
          <w:szCs w:val="44"/>
          <w:lang w:val="zh-CN"/>
        </w:rPr>
        <w:t>矿业权出让收益计算结果公示</w:t>
      </w:r>
    </w:p>
    <w:p>
      <w:pPr>
        <w:pStyle w:val="5"/>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hint="eastAsia" w:ascii="仿宋" w:hAnsi="仿宋" w:eastAsia="仿宋"/>
          <w:sz w:val="32"/>
          <w:szCs w:val="32"/>
          <w:lang w:val="en-US" w:eastAsia="zh-CN"/>
        </w:rPr>
        <w:t>贵州省双成能源有限公司毕节市七星关区长春堡镇金桥煤矿</w:t>
      </w:r>
      <w:r>
        <w:rPr>
          <w:rFonts w:hint="default" w:ascii="仿宋" w:hAnsi="仿宋" w:eastAsia="仿宋"/>
          <w:sz w:val="32"/>
          <w:szCs w:val="32"/>
        </w:rPr>
        <w:t>矿业权</w:t>
      </w:r>
      <w:r>
        <w:rPr>
          <w:rFonts w:hint="eastAsia" w:ascii="仿宋" w:hAnsi="仿宋" w:eastAsia="仿宋"/>
          <w:sz w:val="32"/>
          <w:szCs w:val="32"/>
          <w:lang w:eastAsia="zh-CN"/>
        </w:rPr>
        <w:t>出让收益</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hint="eastAsia" w:ascii="仿宋" w:hAnsi="仿宋" w:eastAsia="仿宋"/>
          <w:sz w:val="32"/>
          <w:szCs w:val="32"/>
          <w:lang w:eastAsia="zh-CN"/>
        </w:rPr>
        <w:t>出让收益</w:t>
      </w:r>
      <w:r>
        <w:rPr>
          <w:rFonts w:hint="default" w:ascii="仿宋" w:hAnsi="仿宋" w:eastAsia="仿宋"/>
          <w:sz w:val="32"/>
          <w:szCs w:val="32"/>
        </w:rPr>
        <w:t>计算</w:t>
      </w:r>
      <w:r>
        <w:rPr>
          <w:rFonts w:hint="eastAsia" w:ascii="仿宋" w:hAnsi="仿宋" w:eastAsia="仿宋"/>
          <w:sz w:val="32"/>
          <w:szCs w:val="32"/>
          <w:lang w:eastAsia="zh-CN"/>
        </w:rPr>
        <w:t>表</w:t>
      </w:r>
      <w:r>
        <w:rPr>
          <w:rFonts w:hint="default" w:ascii="仿宋" w:hAnsi="仿宋" w:eastAsia="仿宋"/>
          <w:sz w:val="32"/>
          <w:szCs w:val="32"/>
        </w:rPr>
        <w:t>》（附件一）、储量评审备案证明等（附件二）。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毕节七星关区金桥煤矿</w:t>
      </w:r>
      <w:r>
        <w:rPr>
          <w:rFonts w:hint="eastAsia" w:ascii="仿宋" w:hAnsi="仿宋" w:eastAsia="仿宋"/>
          <w:color w:val="auto"/>
          <w:sz w:val="32"/>
          <w:szCs w:val="32"/>
        </w:rPr>
        <w:t>于20</w:t>
      </w:r>
      <w:r>
        <w:rPr>
          <w:rFonts w:hint="eastAsia" w:ascii="仿宋" w:hAnsi="仿宋" w:eastAsia="仿宋"/>
          <w:color w:val="auto"/>
          <w:sz w:val="32"/>
          <w:szCs w:val="32"/>
          <w:lang w:val="en-US" w:eastAsia="zh-CN"/>
        </w:rPr>
        <w:t>07</w:t>
      </w:r>
      <w:r>
        <w:rPr>
          <w:rFonts w:hint="eastAsia" w:ascii="仿宋" w:hAnsi="仿宋" w:eastAsia="仿宋"/>
          <w:color w:val="auto"/>
          <w:sz w:val="32"/>
          <w:szCs w:val="32"/>
        </w:rPr>
        <w:t>年办理采矿权延续时处置过矿业权价款，根据黔国土资储函〔200</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sz w:val="32"/>
          <w:szCs w:val="32"/>
          <w:lang w:val="en-US" w:eastAsia="zh-CN"/>
        </w:rPr>
        <w:t>173</w:t>
      </w:r>
      <w:r>
        <w:rPr>
          <w:rFonts w:hint="eastAsia" w:ascii="仿宋" w:hAnsi="仿宋" w:eastAsia="仿宋"/>
          <w:sz w:val="32"/>
          <w:szCs w:val="32"/>
        </w:rPr>
        <w:t>号，备案的</w:t>
      </w:r>
      <w:r>
        <w:rPr>
          <w:rFonts w:hint="eastAsia" w:ascii="仿宋" w:hAnsi="仿宋" w:eastAsia="仿宋"/>
          <w:sz w:val="32"/>
          <w:szCs w:val="32"/>
          <w:lang w:eastAsia="zh-CN"/>
        </w:rPr>
        <w:t>煤炭总资源储量</w:t>
      </w:r>
      <w:r>
        <w:rPr>
          <w:rFonts w:hint="eastAsia" w:ascii="仿宋" w:hAnsi="仿宋" w:eastAsia="仿宋"/>
          <w:sz w:val="32"/>
          <w:szCs w:val="32"/>
          <w:lang w:val="en-US" w:eastAsia="zh-CN"/>
        </w:rPr>
        <w:t>891万吨，保有</w:t>
      </w:r>
      <w:r>
        <w:rPr>
          <w:rFonts w:hint="eastAsia" w:ascii="仿宋" w:hAnsi="仿宋" w:eastAsia="仿宋"/>
          <w:sz w:val="32"/>
          <w:szCs w:val="32"/>
        </w:rPr>
        <w:t>资源储量</w:t>
      </w:r>
      <w:r>
        <w:rPr>
          <w:rFonts w:hint="eastAsia" w:ascii="仿宋" w:hAnsi="仿宋" w:eastAsia="仿宋"/>
          <w:sz w:val="32"/>
          <w:szCs w:val="32"/>
          <w:lang w:val="en-US" w:eastAsia="zh-CN"/>
        </w:rPr>
        <w:t>753</w:t>
      </w:r>
      <w:r>
        <w:rPr>
          <w:rFonts w:hint="eastAsia" w:ascii="仿宋" w:hAnsi="仿宋" w:eastAsia="仿宋"/>
          <w:sz w:val="32"/>
          <w:szCs w:val="32"/>
        </w:rPr>
        <w:t>万吨，计算矿业权价款</w:t>
      </w:r>
      <w:r>
        <w:rPr>
          <w:rFonts w:hint="eastAsia" w:ascii="仿宋" w:hAnsi="仿宋" w:eastAsia="仿宋"/>
          <w:sz w:val="32"/>
          <w:szCs w:val="32"/>
          <w:lang w:val="en-US" w:eastAsia="zh-CN"/>
        </w:rPr>
        <w:t>602.4</w:t>
      </w:r>
      <w:r>
        <w:rPr>
          <w:rFonts w:hint="eastAsia" w:ascii="仿宋" w:hAnsi="仿宋" w:eastAsia="仿宋"/>
          <w:sz w:val="32"/>
          <w:szCs w:val="32"/>
        </w:rPr>
        <w:t>万元（0.8元/吨×</w:t>
      </w:r>
      <w:r>
        <w:rPr>
          <w:rFonts w:hint="eastAsia" w:ascii="仿宋" w:hAnsi="仿宋" w:eastAsia="仿宋"/>
          <w:sz w:val="32"/>
          <w:szCs w:val="32"/>
          <w:lang w:val="en-US" w:eastAsia="zh-CN"/>
        </w:rPr>
        <w:t>753</w:t>
      </w:r>
      <w:r>
        <w:rPr>
          <w:rFonts w:hint="eastAsia" w:ascii="仿宋" w:hAnsi="仿宋" w:eastAsia="仿宋"/>
          <w:sz w:val="32"/>
          <w:szCs w:val="32"/>
        </w:rPr>
        <w:t>万吨=</w:t>
      </w:r>
      <w:r>
        <w:rPr>
          <w:rFonts w:hint="eastAsia" w:ascii="仿宋" w:hAnsi="仿宋" w:eastAsia="仿宋"/>
          <w:sz w:val="32"/>
          <w:szCs w:val="32"/>
          <w:lang w:val="en-US" w:eastAsia="zh-CN"/>
        </w:rPr>
        <w:t>602.4</w:t>
      </w:r>
      <w:r>
        <w:rPr>
          <w:rFonts w:hint="eastAsia" w:ascii="仿宋" w:hAnsi="仿宋" w:eastAsia="仿宋"/>
          <w:sz w:val="32"/>
          <w:szCs w:val="32"/>
        </w:rPr>
        <w:t>万元</w:t>
      </w:r>
      <w:r>
        <w:rPr>
          <w:rFonts w:hint="eastAsia" w:ascii="仿宋" w:hAnsi="仿宋" w:eastAsia="仿宋"/>
          <w:w w:val="90"/>
          <w:sz w:val="32"/>
          <w:szCs w:val="32"/>
        </w:rPr>
        <w:t>）（办文编号001-0</w:t>
      </w:r>
      <w:r>
        <w:rPr>
          <w:rFonts w:hint="eastAsia" w:ascii="仿宋" w:hAnsi="仿宋" w:eastAsia="仿宋"/>
          <w:w w:val="90"/>
          <w:sz w:val="32"/>
          <w:szCs w:val="32"/>
          <w:lang w:val="en-US" w:eastAsia="zh-CN"/>
        </w:rPr>
        <w:t>8</w:t>
      </w:r>
      <w:r>
        <w:rPr>
          <w:rFonts w:hint="eastAsia" w:ascii="仿宋" w:hAnsi="仿宋" w:eastAsia="仿宋"/>
          <w:w w:val="90"/>
          <w:sz w:val="32"/>
          <w:szCs w:val="32"/>
        </w:rPr>
        <w:t>-20</w:t>
      </w:r>
      <w:r>
        <w:rPr>
          <w:rFonts w:hint="eastAsia" w:ascii="仿宋" w:hAnsi="仿宋" w:eastAsia="仿宋"/>
          <w:w w:val="90"/>
          <w:sz w:val="32"/>
          <w:szCs w:val="32"/>
          <w:lang w:val="en-US" w:eastAsia="zh-CN"/>
        </w:rPr>
        <w:t>076945</w:t>
      </w:r>
      <w:r>
        <w:rPr>
          <w:rFonts w:hint="eastAsia" w:ascii="仿宋" w:hAnsi="仿宋" w:eastAsia="仿宋"/>
          <w:w w:val="90"/>
          <w:sz w:val="32"/>
          <w:szCs w:val="32"/>
        </w:rPr>
        <w:t>）</w:t>
      </w:r>
      <w:r>
        <w:rPr>
          <w:rFonts w:hint="eastAsia" w:ascii="仿宋" w:hAnsi="仿宋" w:eastAsia="仿宋"/>
          <w:sz w:val="32"/>
          <w:szCs w:val="32"/>
        </w:rPr>
        <w:t>，价款等均已缴清。</w:t>
      </w:r>
    </w:p>
    <w:p>
      <w:pPr>
        <w:snapToGrid w:val="0"/>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（二）毕节七星关区金桥煤矿现</w:t>
      </w:r>
      <w:r>
        <w:rPr>
          <w:rFonts w:hint="eastAsia" w:ascii="仿宋" w:hAnsi="仿宋" w:eastAsia="仿宋"/>
          <w:sz w:val="32"/>
          <w:szCs w:val="32"/>
        </w:rPr>
        <w:t>因采矿权</w:t>
      </w:r>
      <w:r>
        <w:rPr>
          <w:rFonts w:hint="eastAsia" w:ascii="仿宋" w:hAnsi="仿宋" w:eastAsia="仿宋"/>
          <w:sz w:val="32"/>
          <w:szCs w:val="32"/>
          <w:lang w:eastAsia="zh-CN"/>
        </w:rPr>
        <w:t>延续变更，资源储量增加，再次</w:t>
      </w:r>
      <w:r>
        <w:rPr>
          <w:rFonts w:hint="eastAsia" w:ascii="仿宋" w:hAnsi="仿宋" w:eastAsia="仿宋"/>
          <w:sz w:val="32"/>
          <w:szCs w:val="32"/>
        </w:rPr>
        <w:t>申请计算矿业权价款。根据《关于</w:t>
      </w:r>
      <w:r>
        <w:rPr>
          <w:rFonts w:hint="default" w:ascii="仿宋" w:hAnsi="仿宋" w:eastAsia="仿宋"/>
          <w:sz w:val="32"/>
          <w:szCs w:val="32"/>
          <w:lang w:val="en"/>
        </w:rPr>
        <w:t>&lt;</w:t>
      </w:r>
      <w:r>
        <w:rPr>
          <w:rFonts w:hint="eastAsia" w:ascii="仿宋" w:hAnsi="仿宋" w:eastAsia="仿宋"/>
          <w:sz w:val="32"/>
          <w:szCs w:val="32"/>
        </w:rPr>
        <w:t>贵州</w:t>
      </w:r>
      <w:r>
        <w:rPr>
          <w:rFonts w:hint="eastAsia" w:ascii="仿宋" w:hAnsi="仿宋" w:eastAsia="仿宋"/>
          <w:sz w:val="32"/>
          <w:szCs w:val="32"/>
          <w:lang w:eastAsia="zh-CN"/>
        </w:rPr>
        <w:t>新西南矿业股份有限公司毕节市长春堡镇金桥</w:t>
      </w:r>
      <w:r>
        <w:rPr>
          <w:rFonts w:hint="eastAsia" w:ascii="仿宋" w:hAnsi="仿宋" w:eastAsia="仿宋"/>
          <w:sz w:val="32"/>
          <w:szCs w:val="32"/>
        </w:rPr>
        <w:t>煤矿</w:t>
      </w:r>
      <w:r>
        <w:rPr>
          <w:rFonts w:hint="eastAsia" w:ascii="仿宋" w:hAnsi="仿宋" w:eastAsia="仿宋"/>
          <w:sz w:val="32"/>
          <w:szCs w:val="32"/>
          <w:lang w:eastAsia="zh-CN"/>
        </w:rPr>
        <w:t>（预留）</w:t>
      </w:r>
      <w:r>
        <w:rPr>
          <w:rFonts w:hint="eastAsia" w:ascii="仿宋" w:hAnsi="仿宋" w:eastAsia="仿宋"/>
          <w:sz w:val="32"/>
          <w:szCs w:val="32"/>
        </w:rPr>
        <w:t>资源储量核实</w:t>
      </w:r>
      <w:r>
        <w:rPr>
          <w:rFonts w:hint="eastAsia" w:ascii="仿宋" w:hAnsi="仿宋" w:eastAsia="仿宋"/>
          <w:sz w:val="32"/>
          <w:szCs w:val="32"/>
          <w:lang w:eastAsia="zh-CN"/>
        </w:rPr>
        <w:t>及勘探</w:t>
      </w:r>
      <w:r>
        <w:rPr>
          <w:rFonts w:hint="eastAsia" w:ascii="仿宋" w:hAnsi="仿宋" w:eastAsia="仿宋"/>
          <w:sz w:val="32"/>
          <w:szCs w:val="32"/>
        </w:rPr>
        <w:t>报告</w:t>
      </w:r>
      <w:r>
        <w:rPr>
          <w:rFonts w:hint="default" w:ascii="仿宋" w:hAnsi="仿宋" w:eastAsia="仿宋"/>
          <w:sz w:val="32"/>
          <w:szCs w:val="32"/>
          <w:lang w:val="en"/>
        </w:rPr>
        <w:t>&gt;</w:t>
      </w:r>
      <w:r>
        <w:rPr>
          <w:rFonts w:hint="eastAsia" w:ascii="仿宋" w:hAnsi="仿宋" w:eastAsia="仿宋"/>
          <w:sz w:val="32"/>
          <w:szCs w:val="32"/>
        </w:rPr>
        <w:t>矿产资源储量评审</w:t>
      </w:r>
      <w:r>
        <w:rPr>
          <w:rFonts w:hint="eastAsia" w:ascii="仿宋" w:hAnsi="仿宋" w:eastAsia="仿宋"/>
          <w:sz w:val="32"/>
          <w:szCs w:val="32"/>
          <w:lang w:eastAsia="zh-CN"/>
        </w:rPr>
        <w:t>备案证明</w:t>
      </w:r>
      <w:r>
        <w:rPr>
          <w:rFonts w:hint="eastAsia" w:ascii="仿宋" w:hAnsi="仿宋" w:eastAsia="仿宋"/>
          <w:sz w:val="32"/>
          <w:szCs w:val="32"/>
        </w:rPr>
        <w:t>》（黔</w:t>
      </w:r>
      <w:r>
        <w:rPr>
          <w:rFonts w:hint="eastAsia" w:ascii="仿宋" w:hAnsi="仿宋" w:eastAsia="仿宋"/>
          <w:sz w:val="32"/>
          <w:szCs w:val="32"/>
          <w:lang w:eastAsia="zh-CN"/>
        </w:rPr>
        <w:t>国土</w:t>
      </w:r>
      <w:r>
        <w:rPr>
          <w:rFonts w:hint="eastAsia" w:ascii="仿宋" w:hAnsi="仿宋" w:eastAsia="仿宋"/>
          <w:sz w:val="32"/>
          <w:szCs w:val="32"/>
        </w:rPr>
        <w:t>资</w:t>
      </w:r>
      <w:r>
        <w:rPr>
          <w:rFonts w:hint="eastAsia" w:ascii="仿宋" w:hAnsi="仿宋" w:eastAsia="仿宋"/>
          <w:sz w:val="32"/>
          <w:szCs w:val="32"/>
          <w:lang w:eastAsia="zh-CN"/>
        </w:rPr>
        <w:t>储备字</w:t>
      </w:r>
      <w:r>
        <w:rPr>
          <w:rFonts w:hint="eastAsia" w:ascii="仿宋" w:hAnsi="仿宋" w:eastAsia="仿宋"/>
          <w:sz w:val="32"/>
          <w:szCs w:val="32"/>
        </w:rPr>
        <w:t>〔20</w:t>
      </w:r>
      <w:r>
        <w:rPr>
          <w:rFonts w:hint="eastAsia" w:ascii="仿宋" w:hAnsi="仿宋" w:eastAsia="仿宋"/>
          <w:sz w:val="32"/>
          <w:szCs w:val="32"/>
          <w:lang w:val="en-US" w:eastAsia="zh-CN"/>
        </w:rPr>
        <w:t>18</w:t>
      </w:r>
      <w:r>
        <w:rPr>
          <w:rFonts w:hint="eastAsia" w:ascii="仿宋" w:hAnsi="仿宋" w:eastAsia="仿宋"/>
          <w:sz w:val="32"/>
          <w:szCs w:val="32"/>
        </w:rPr>
        <w:t>〕</w:t>
      </w:r>
      <w:r>
        <w:rPr>
          <w:rFonts w:hint="eastAsia" w:ascii="仿宋" w:hAnsi="仿宋" w:eastAsia="仿宋"/>
          <w:sz w:val="32"/>
          <w:szCs w:val="32"/>
          <w:lang w:val="en-US" w:eastAsia="zh-CN"/>
        </w:rPr>
        <w:t>89</w:t>
      </w:r>
      <w:r>
        <w:rPr>
          <w:rFonts w:hint="eastAsia" w:ascii="仿宋" w:hAnsi="仿宋" w:eastAsia="仿宋"/>
          <w:sz w:val="32"/>
          <w:szCs w:val="32"/>
        </w:rPr>
        <w:t>号）及专家评审意见书，截止20</w:t>
      </w:r>
      <w:r>
        <w:rPr>
          <w:rFonts w:hint="eastAsia" w:ascii="仿宋" w:hAnsi="仿宋" w:eastAsia="仿宋"/>
          <w:sz w:val="32"/>
          <w:szCs w:val="32"/>
          <w:lang w:val="en-US" w:eastAsia="zh-CN"/>
        </w:rPr>
        <w:t>18</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日，矿区范围内煤炭总资源储量</w:t>
      </w:r>
      <w:r>
        <w:rPr>
          <w:rFonts w:hint="eastAsia" w:ascii="仿宋" w:hAnsi="仿宋" w:eastAsia="仿宋"/>
          <w:sz w:val="32"/>
          <w:szCs w:val="32"/>
          <w:lang w:val="en-US" w:eastAsia="zh-CN"/>
        </w:rPr>
        <w:t>4451</w:t>
      </w:r>
      <w:r>
        <w:rPr>
          <w:rFonts w:hint="eastAsia" w:ascii="仿宋" w:hAnsi="仿宋" w:eastAsia="仿宋"/>
          <w:sz w:val="32"/>
          <w:szCs w:val="32"/>
        </w:rPr>
        <w:t>万吨，</w:t>
      </w:r>
      <w:r>
        <w:rPr>
          <w:rFonts w:hint="eastAsia" w:ascii="仿宋" w:hAnsi="仿宋" w:eastAsia="仿宋"/>
          <w:sz w:val="32"/>
          <w:szCs w:val="32"/>
          <w:lang w:eastAsia="zh-CN"/>
        </w:rPr>
        <w:t>开采消耗量</w:t>
      </w:r>
      <w:r>
        <w:rPr>
          <w:rFonts w:hint="eastAsia" w:ascii="仿宋" w:hAnsi="仿宋" w:eastAsia="仿宋"/>
          <w:sz w:val="32"/>
          <w:szCs w:val="32"/>
          <w:lang w:val="en-US" w:eastAsia="zh-CN"/>
        </w:rPr>
        <w:t>214万吨，</w:t>
      </w:r>
      <w:r>
        <w:rPr>
          <w:rFonts w:hint="eastAsia" w:ascii="仿宋" w:hAnsi="仿宋" w:eastAsia="仿宋"/>
          <w:sz w:val="32"/>
          <w:szCs w:val="32"/>
        </w:rPr>
        <w:t>保有资源储量</w:t>
      </w:r>
      <w:r>
        <w:rPr>
          <w:rFonts w:hint="eastAsia" w:ascii="仿宋" w:hAnsi="仿宋" w:eastAsia="仿宋"/>
          <w:sz w:val="32"/>
          <w:szCs w:val="32"/>
          <w:lang w:val="en-US" w:eastAsia="zh-CN"/>
        </w:rPr>
        <w:t>4237</w:t>
      </w:r>
      <w:r>
        <w:rPr>
          <w:rFonts w:hint="eastAsia" w:ascii="仿宋" w:hAnsi="仿宋" w:eastAsia="仿宋"/>
          <w:sz w:val="32"/>
          <w:szCs w:val="32"/>
        </w:rPr>
        <w:t>万吨，先期开采地段</w:t>
      </w:r>
      <w:r>
        <w:rPr>
          <w:rFonts w:hint="eastAsia" w:ascii="仿宋" w:hAnsi="仿宋" w:eastAsia="仿宋"/>
          <w:sz w:val="32"/>
          <w:szCs w:val="32"/>
          <w:lang w:eastAsia="zh-CN"/>
        </w:rPr>
        <w:t>保有</w:t>
      </w:r>
      <w:r>
        <w:rPr>
          <w:rFonts w:hint="eastAsia" w:ascii="仿宋" w:hAnsi="仿宋" w:eastAsia="仿宋"/>
          <w:sz w:val="32"/>
          <w:szCs w:val="32"/>
        </w:rPr>
        <w:t>资源储量</w:t>
      </w:r>
      <w:r>
        <w:rPr>
          <w:rFonts w:hint="eastAsia" w:ascii="仿宋" w:hAnsi="仿宋" w:eastAsia="仿宋"/>
          <w:sz w:val="32"/>
          <w:szCs w:val="32"/>
          <w:lang w:val="en-US" w:eastAsia="zh-CN"/>
        </w:rPr>
        <w:t>1568</w:t>
      </w:r>
      <w:r>
        <w:rPr>
          <w:rFonts w:hint="eastAsia" w:ascii="仿宋" w:hAnsi="仿宋" w:eastAsia="仿宋"/>
          <w:sz w:val="32"/>
          <w:szCs w:val="32"/>
        </w:rPr>
        <w:t>万吨，煤类为无烟煤，估算煤层气资源量</w:t>
      </w:r>
      <w:r>
        <w:rPr>
          <w:rFonts w:hint="eastAsia" w:ascii="仿宋" w:hAnsi="仿宋" w:eastAsia="仿宋"/>
          <w:sz w:val="32"/>
          <w:szCs w:val="32"/>
          <w:lang w:val="en-US" w:eastAsia="zh-CN"/>
        </w:rPr>
        <w:t>0.02</w:t>
      </w:r>
      <w:r>
        <w:rPr>
          <w:rFonts w:hint="eastAsia" w:ascii="仿宋" w:hAnsi="仿宋" w:eastAsia="仿宋"/>
          <w:sz w:val="32"/>
          <w:szCs w:val="32"/>
        </w:rPr>
        <w:t>亿立方米。</w:t>
      </w:r>
      <w:r>
        <w:rPr>
          <w:rFonts w:hint="eastAsia" w:ascii="仿宋" w:hAnsi="仿宋" w:eastAsia="仿宋"/>
          <w:sz w:val="32"/>
          <w:szCs w:val="32"/>
          <w:lang w:val="en-US" w:eastAsia="zh-CN"/>
        </w:rPr>
        <w:t xml:space="preserve"> </w:t>
      </w:r>
    </w:p>
    <w:p>
      <w:pPr>
        <w:snapToGrid w:val="0"/>
        <w:spacing w:line="52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毕节七星关区金桥煤矿</w:t>
      </w:r>
      <w:r>
        <w:rPr>
          <w:rFonts w:hint="eastAsia" w:ascii="仿宋" w:hAnsi="仿宋" w:eastAsia="仿宋"/>
          <w:sz w:val="32"/>
          <w:szCs w:val="32"/>
          <w:lang w:val="en-US" w:eastAsia="zh-CN"/>
        </w:rPr>
        <w:t>2023年变更采矿权，采矿权人变更为贵州省双成能源有限公司，矿山名称变更为贵州省双成能源有限公司毕节市七星关区长春堡镇金桥煤矿（</w:t>
      </w:r>
      <w:r>
        <w:rPr>
          <w:rFonts w:hint="eastAsia" w:ascii="仿宋" w:hAnsi="仿宋" w:eastAsia="仿宋"/>
          <w:w w:val="90"/>
          <w:sz w:val="32"/>
          <w:szCs w:val="32"/>
        </w:rPr>
        <w:t>办文编号</w:t>
      </w:r>
      <w:r>
        <w:rPr>
          <w:rFonts w:hint="eastAsia" w:ascii="仿宋" w:hAnsi="仿宋" w:eastAsia="仿宋"/>
          <w:sz w:val="32"/>
          <w:szCs w:val="32"/>
          <w:lang w:val="en-US" w:eastAsia="zh-CN"/>
        </w:rPr>
        <w:t>001-22-202300119）。采矿许可证有效期至2019年12月。</w:t>
      </w:r>
    </w:p>
    <w:p>
      <w:pPr>
        <w:snapToGrid w:val="0"/>
        <w:spacing w:line="5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（三）贵州省双成能源有限公司毕节市七星关区长春堡镇金桥煤矿已完成有偿处置未动用资源量为677万吨（891万吨-214万吨=677万吨），未有偿处置资源量为3560万吨（4451万吨-891万吨=3560万吨）。</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贵州省双成能源有限公司毕节市七星关区长春堡镇金桥煤矿未有偿处置的3560万吨煤炭资源量及0.02亿立方米煤层气资源量矿业权出让收益按矿产品销售时的矿业权出让收益率逐年征收矿业权出让收益。</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hint="eastAsia" w:ascii="仿宋" w:hAnsi="仿宋" w:eastAsia="仿宋"/>
          <w:sz w:val="32"/>
          <w:szCs w:val="32"/>
          <w:lang w:eastAsia="zh-CN"/>
        </w:rPr>
        <w:t>出让收益</w:t>
      </w:r>
      <w:r>
        <w:rPr>
          <w:rFonts w:hint="default" w:ascii="仿宋" w:hAnsi="仿宋" w:eastAsia="仿宋"/>
          <w:sz w:val="32"/>
          <w:szCs w:val="32"/>
        </w:rPr>
        <w:t>计算</w:t>
      </w:r>
      <w:r>
        <w:rPr>
          <w:rFonts w:hint="eastAsia" w:ascii="仿宋" w:hAnsi="仿宋" w:eastAsia="仿宋"/>
          <w:sz w:val="32"/>
          <w:szCs w:val="32"/>
          <w:lang w:eastAsia="zh-CN"/>
        </w:rPr>
        <w:t>表</w:t>
      </w:r>
      <w:r>
        <w:rPr>
          <w:rFonts w:hint="default"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214F6"/>
    <w:rsid w:val="0261004F"/>
    <w:rsid w:val="06BB06DE"/>
    <w:rsid w:val="12AB1B70"/>
    <w:rsid w:val="133463EC"/>
    <w:rsid w:val="18853E14"/>
    <w:rsid w:val="1C947479"/>
    <w:rsid w:val="1F1F0D0D"/>
    <w:rsid w:val="2ABD3B97"/>
    <w:rsid w:val="350B4472"/>
    <w:rsid w:val="35686B54"/>
    <w:rsid w:val="39D92F21"/>
    <w:rsid w:val="3B3214F6"/>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2023-06-29T07:49:00Z</dcterms:created>
  <dc:creator>李琴矿产资源保护监督处</dc:creator>
  <cp:lastModifiedBy>李琴矿产资源保护监督处</cp:lastModifiedBy>
  <dcterms:modified xsi:type="dcterms:W3CDTF">2023-06-29T08:37:34Z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