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color w:val="auto"/>
          <w:kern w:val="0"/>
          <w:sz w:val="44"/>
          <w:szCs w:val="44"/>
          <w:lang w:val="en-US" w:eastAsia="zh-CN"/>
        </w:rPr>
      </w:pPr>
      <w:r>
        <w:rPr>
          <w:rFonts w:hint="eastAsia" w:ascii="Times New Roman" w:hAnsi="宋体" w:eastAsia="宋体" w:cs="Times New Roman"/>
          <w:color w:val="auto"/>
          <w:kern w:val="0"/>
          <w:sz w:val="44"/>
          <w:szCs w:val="44"/>
          <w:lang w:val="zh-CN" w:eastAsia="zh-CN"/>
        </w:rPr>
        <w:t>贵州省自然资源厅关于</w:t>
      </w:r>
      <w:r>
        <w:rPr>
          <w:rFonts w:hint="eastAsia" w:ascii="Times New Roman" w:hAnsi="宋体" w:eastAsia="宋体" w:cs="Times New Roman"/>
          <w:color w:val="auto"/>
          <w:kern w:val="0"/>
          <w:sz w:val="44"/>
          <w:szCs w:val="44"/>
          <w:lang w:val="en-US" w:eastAsia="zh-CN"/>
        </w:rPr>
        <w:t>贵州丰昇能源开发有限公司织金县珠藏镇红岩脚煤矿资源</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color w:val="auto"/>
          <w:kern w:val="0"/>
          <w:sz w:val="44"/>
          <w:szCs w:val="44"/>
          <w:lang w:val="zh-CN"/>
        </w:rPr>
      </w:pPr>
      <w:r>
        <w:rPr>
          <w:rFonts w:hint="eastAsia" w:ascii="Times New Roman" w:hAnsi="宋体" w:eastAsia="宋体" w:cs="Times New Roman"/>
          <w:color w:val="auto"/>
          <w:kern w:val="0"/>
          <w:sz w:val="44"/>
          <w:szCs w:val="44"/>
          <w:lang w:val="en-US" w:eastAsia="zh-CN"/>
        </w:rPr>
        <w:t>抵扣</w:t>
      </w:r>
      <w:r>
        <w:rPr>
          <w:rFonts w:hint="eastAsia" w:ascii="Times New Roman" w:hAnsi="宋体" w:eastAsia="宋体" w:cs="Times New Roman"/>
          <w:color w:val="auto"/>
          <w:kern w:val="0"/>
          <w:sz w:val="44"/>
          <w:szCs w:val="44"/>
          <w:lang w:val="zh-CN"/>
        </w:rPr>
        <w:t>矿业权价款计算结果公示</w:t>
      </w:r>
    </w:p>
    <w:p>
      <w:pPr>
        <w:pStyle w:val="5"/>
        <w:spacing w:line="360" w:lineRule="auto"/>
        <w:ind w:firstLine="800"/>
        <w:rPr>
          <w:rFonts w:hint="default" w:ascii="仿宋" w:hAnsi="仿宋" w:eastAsia="仿宋" w:cs="Times New Roman"/>
          <w:color w:val="auto"/>
          <w:sz w:val="32"/>
          <w:szCs w:val="32"/>
          <w:lang w:val="en-US" w:eastAsia="zh-CN"/>
        </w:rPr>
      </w:pPr>
      <w:r>
        <w:rPr>
          <w:rFonts w:hint="default" w:ascii="仿宋" w:hAnsi="仿宋" w:eastAsia="仿宋" w:cs="Times New Roman"/>
          <w:color w:val="auto"/>
          <w:sz w:val="32"/>
          <w:szCs w:val="32"/>
          <w:lang w:val="en-US" w:eastAsia="zh-CN"/>
        </w:rPr>
        <w:t>经我厅委托，贵州省自然资源勘测规划研究院已完成</w:t>
      </w:r>
      <w:r>
        <w:rPr>
          <w:rFonts w:hint="eastAsia" w:ascii="仿宋" w:hAnsi="仿宋" w:eastAsia="仿宋"/>
          <w:color w:val="auto"/>
          <w:w w:val="100"/>
          <w:sz w:val="32"/>
          <w:szCs w:val="32"/>
          <w:lang w:val="en-US" w:eastAsia="zh-CN"/>
        </w:rPr>
        <w:t>贵州丰昇能源开发有限公司织金县珠藏镇红岩脚煤矿</w:t>
      </w:r>
      <w:r>
        <w:rPr>
          <w:rFonts w:hint="eastAsia" w:ascii="仿宋" w:hAnsi="仿宋" w:eastAsia="仿宋" w:cs="Times New Roman"/>
          <w:color w:val="auto"/>
          <w:sz w:val="32"/>
          <w:szCs w:val="32"/>
          <w:lang w:val="en-US" w:eastAsia="zh-CN"/>
        </w:rPr>
        <w:t>资源抵扣</w:t>
      </w:r>
      <w:r>
        <w:rPr>
          <w:rFonts w:hint="default" w:ascii="仿宋" w:hAnsi="仿宋" w:eastAsia="仿宋" w:cs="Times New Roman"/>
          <w:color w:val="auto"/>
          <w:sz w:val="32"/>
          <w:szCs w:val="32"/>
          <w:lang w:val="en-US" w:eastAsia="zh-CN"/>
        </w:rPr>
        <w:t>矿业权价款计算工作。根据</w:t>
      </w:r>
      <w:r>
        <w:rPr>
          <w:rFonts w:hint="eastAsia" w:ascii="仿宋" w:hAnsi="仿宋" w:eastAsia="仿宋" w:cs="Times New Roman"/>
          <w:color w:val="auto"/>
          <w:sz w:val="32"/>
          <w:szCs w:val="32"/>
          <w:lang w:val="en-US" w:eastAsia="zh-CN"/>
        </w:rPr>
        <w:t>《省自然资源厅省财政厅省能源局关于恢复我省煤矿采矿权价款征收的通知》（黔自然资函〔2022〕833号）规定</w:t>
      </w:r>
      <w:r>
        <w:rPr>
          <w:rFonts w:hint="default" w:ascii="仿宋" w:hAnsi="仿宋" w:eastAsia="仿宋" w:cs="Times New Roman"/>
          <w:color w:val="auto"/>
          <w:sz w:val="32"/>
          <w:szCs w:val="32"/>
          <w:lang w:val="en-US" w:eastAsia="zh-CN"/>
        </w:rPr>
        <w:t xml:space="preserve">，现将有关内容公示如下：   </w:t>
      </w:r>
    </w:p>
    <w:p>
      <w:pPr>
        <w:pStyle w:val="5"/>
        <w:spacing w:line="360" w:lineRule="auto"/>
        <w:ind w:firstLine="640"/>
        <w:rPr>
          <w:rFonts w:hint="default" w:ascii="仿宋" w:hAnsi="仿宋" w:eastAsia="仿宋"/>
          <w:b/>
          <w:color w:val="auto"/>
          <w:sz w:val="32"/>
          <w:szCs w:val="32"/>
        </w:rPr>
      </w:pPr>
      <w:r>
        <w:rPr>
          <w:rFonts w:hint="default" w:ascii="仿宋" w:hAnsi="仿宋" w:eastAsia="仿宋"/>
          <w:b/>
          <w:color w:val="auto"/>
          <w:sz w:val="32"/>
          <w:szCs w:val="32"/>
        </w:rPr>
        <w:t>一、公示时间</w:t>
      </w:r>
    </w:p>
    <w:p>
      <w:pPr>
        <w:pStyle w:val="5"/>
        <w:spacing w:line="560" w:lineRule="exact"/>
        <w:ind w:firstLine="640"/>
        <w:rPr>
          <w:rFonts w:hint="default" w:ascii="仿宋" w:hAnsi="仿宋" w:eastAsia="仿宋"/>
          <w:color w:val="auto"/>
          <w:sz w:val="32"/>
          <w:szCs w:val="32"/>
        </w:rPr>
      </w:pPr>
      <w:r>
        <w:rPr>
          <w:rFonts w:hint="eastAsia" w:ascii="仿宋" w:hAnsi="仿宋" w:eastAsia="仿宋"/>
          <w:color w:val="auto"/>
          <w:sz w:val="32"/>
          <w:szCs w:val="32"/>
          <w:lang w:eastAsia="zh-CN"/>
        </w:rPr>
        <w:t>自本公示</w:t>
      </w:r>
      <w:r>
        <w:rPr>
          <w:rFonts w:hint="eastAsia" w:ascii="仿宋" w:hAnsi="仿宋" w:eastAsia="仿宋"/>
          <w:color w:val="auto"/>
          <w:sz w:val="32"/>
          <w:szCs w:val="32"/>
          <w:lang w:val="en-US" w:eastAsia="zh-CN"/>
        </w:rPr>
        <w:t>发</w:t>
      </w:r>
      <w:r>
        <w:rPr>
          <w:rFonts w:hint="eastAsia" w:ascii="仿宋" w:hAnsi="仿宋" w:eastAsia="仿宋"/>
          <w:color w:val="auto"/>
          <w:sz w:val="32"/>
          <w:szCs w:val="32"/>
          <w:lang w:eastAsia="zh-CN"/>
        </w:rPr>
        <w:t>布之日起</w:t>
      </w:r>
      <w:r>
        <w:rPr>
          <w:rFonts w:hint="eastAsia" w:ascii="仿宋" w:hAnsi="仿宋" w:eastAsia="仿宋"/>
          <w:color w:val="auto"/>
          <w:sz w:val="32"/>
          <w:szCs w:val="32"/>
          <w:lang w:val="en-US" w:eastAsia="zh-CN"/>
        </w:rPr>
        <w:t>10日内</w:t>
      </w:r>
      <w:r>
        <w:rPr>
          <w:rFonts w:hint="default" w:ascii="仿宋" w:hAnsi="仿宋" w:eastAsia="仿宋"/>
          <w:color w:val="auto"/>
          <w:sz w:val="32"/>
          <w:szCs w:val="32"/>
        </w:rPr>
        <w:t>。</w:t>
      </w:r>
    </w:p>
    <w:p>
      <w:pPr>
        <w:pStyle w:val="5"/>
        <w:spacing w:line="560" w:lineRule="exact"/>
        <w:ind w:firstLine="640"/>
        <w:rPr>
          <w:rFonts w:hint="default" w:ascii="仿宋" w:hAnsi="仿宋" w:eastAsia="仿宋"/>
          <w:b/>
          <w:color w:val="auto"/>
          <w:sz w:val="32"/>
          <w:szCs w:val="32"/>
        </w:rPr>
      </w:pPr>
      <w:r>
        <w:rPr>
          <w:rFonts w:hint="default" w:ascii="仿宋" w:hAnsi="仿宋" w:eastAsia="仿宋"/>
          <w:b/>
          <w:color w:val="auto"/>
          <w:sz w:val="32"/>
          <w:szCs w:val="32"/>
        </w:rPr>
        <w:t>二、公示内容</w:t>
      </w:r>
    </w:p>
    <w:p>
      <w:pPr>
        <w:pStyle w:val="5"/>
        <w:spacing w:line="560" w:lineRule="exact"/>
        <w:ind w:firstLine="640"/>
        <w:rPr>
          <w:rFonts w:hint="default" w:ascii="仿宋" w:hAnsi="仿宋" w:eastAsia="仿宋"/>
          <w:color w:val="auto"/>
          <w:sz w:val="32"/>
          <w:szCs w:val="32"/>
        </w:rPr>
      </w:pPr>
      <w:r>
        <w:rPr>
          <w:rFonts w:hint="default" w:ascii="仿宋" w:hAnsi="仿宋" w:eastAsia="仿宋"/>
          <w:color w:val="auto"/>
          <w:sz w:val="32"/>
          <w:szCs w:val="32"/>
        </w:rPr>
        <w:t>《矿业权</w:t>
      </w:r>
      <w:r>
        <w:rPr>
          <w:rFonts w:ascii="仿宋" w:hAnsi="仿宋" w:eastAsia="仿宋"/>
          <w:color w:val="auto"/>
          <w:sz w:val="32"/>
          <w:szCs w:val="32"/>
        </w:rPr>
        <w:t>价款</w:t>
      </w:r>
      <w:r>
        <w:rPr>
          <w:rFonts w:hint="default" w:ascii="仿宋" w:hAnsi="仿宋" w:eastAsia="仿宋"/>
          <w:color w:val="auto"/>
          <w:sz w:val="32"/>
          <w:szCs w:val="32"/>
        </w:rPr>
        <w:t>计算书》（附件一）、计算结果的报告等（附件二）。</w:t>
      </w:r>
    </w:p>
    <w:p>
      <w:pPr>
        <w:tabs>
          <w:tab w:val="left" w:pos="360"/>
          <w:tab w:val="left" w:pos="720"/>
        </w:tabs>
        <w:autoSpaceDE w:val="0"/>
        <w:autoSpaceDN w:val="0"/>
        <w:adjustRightInd w:val="0"/>
        <w:spacing w:line="560" w:lineRule="exact"/>
        <w:ind w:firstLine="643" w:firstLineChars="200"/>
        <w:rPr>
          <w:rFonts w:ascii="仿宋" w:hAnsi="仿宋" w:eastAsia="仿宋"/>
          <w:b/>
          <w:color w:val="auto"/>
          <w:sz w:val="32"/>
          <w:szCs w:val="32"/>
        </w:rPr>
      </w:pPr>
      <w:r>
        <w:rPr>
          <w:rFonts w:ascii="仿宋" w:hAnsi="仿宋" w:eastAsia="仿宋"/>
          <w:b/>
          <w:color w:val="auto"/>
          <w:sz w:val="32"/>
          <w:szCs w:val="32"/>
        </w:rPr>
        <w:t>三、计算结果</w:t>
      </w:r>
    </w:p>
    <w:p>
      <w:pPr>
        <w:pStyle w:val="2"/>
        <w:widowControl/>
        <w:spacing w:beforeAutospacing="0" w:afterAutospacing="0" w:line="440" w:lineRule="exact"/>
        <w:ind w:firstLine="640" w:firstLineChars="200"/>
        <w:rPr>
          <w:rFonts w:ascii="仿宋" w:hAnsi="仿宋" w:eastAsia="仿宋"/>
          <w:sz w:val="32"/>
          <w:szCs w:val="32"/>
        </w:rPr>
      </w:pPr>
      <w:r>
        <w:rPr>
          <w:rFonts w:hint="eastAsia" w:ascii="仿宋" w:hAnsi="仿宋" w:eastAsia="仿宋"/>
          <w:color w:val="auto"/>
          <w:sz w:val="32"/>
          <w:szCs w:val="32"/>
          <w:lang w:eastAsia="zh-CN"/>
        </w:rPr>
        <w:t>（一）</w:t>
      </w:r>
      <w:r>
        <w:rPr>
          <w:rFonts w:hint="eastAsia" w:ascii="仿宋" w:hAnsi="仿宋" w:eastAsia="仿宋"/>
          <w:sz w:val="32"/>
          <w:szCs w:val="32"/>
        </w:rPr>
        <w:t>根据《关于对</w:t>
      </w:r>
      <w:r>
        <w:rPr>
          <w:rFonts w:hint="eastAsia" w:ascii="仿宋" w:hAnsi="仿宋" w:eastAsia="仿宋"/>
          <w:sz w:val="32"/>
          <w:szCs w:val="32"/>
          <w:lang w:eastAsia="zh-CN"/>
        </w:rPr>
        <w:t>贵州新浙能矿业有限公司主体企业</w:t>
      </w:r>
      <w:r>
        <w:rPr>
          <w:rFonts w:hint="eastAsia" w:ascii="仿宋" w:hAnsi="仿宋" w:eastAsia="仿宋"/>
          <w:sz w:val="32"/>
          <w:szCs w:val="32"/>
        </w:rPr>
        <w:t>兼并重组实施方案的批复》（</w:t>
      </w:r>
      <w:r>
        <w:rPr>
          <w:rFonts w:hint="eastAsia" w:ascii="仿宋" w:hAnsi="仿宋" w:eastAsia="仿宋"/>
          <w:kern w:val="2"/>
          <w:sz w:val="32"/>
          <w:szCs w:val="32"/>
        </w:rPr>
        <w:t>黔煤</w:t>
      </w:r>
      <w:r>
        <w:rPr>
          <w:rFonts w:hint="eastAsia" w:ascii="仿宋" w:hAnsi="仿宋" w:eastAsia="仿宋"/>
          <w:kern w:val="2"/>
          <w:sz w:val="32"/>
          <w:szCs w:val="32"/>
          <w:lang w:eastAsia="zh-CN"/>
        </w:rPr>
        <w:t>兼并重组</w:t>
      </w:r>
      <w:r>
        <w:rPr>
          <w:rFonts w:hint="eastAsia" w:ascii="仿宋" w:hAnsi="仿宋" w:eastAsia="仿宋"/>
          <w:kern w:val="2"/>
          <w:sz w:val="32"/>
          <w:szCs w:val="32"/>
        </w:rPr>
        <w:t>办〔201</w:t>
      </w:r>
      <w:r>
        <w:rPr>
          <w:rFonts w:hint="eastAsia" w:ascii="仿宋" w:hAnsi="仿宋" w:eastAsia="仿宋"/>
          <w:kern w:val="2"/>
          <w:sz w:val="32"/>
          <w:szCs w:val="32"/>
          <w:lang w:val="en-US" w:eastAsia="zh-CN"/>
        </w:rPr>
        <w:t>5</w:t>
      </w:r>
      <w:r>
        <w:rPr>
          <w:rFonts w:hint="eastAsia" w:ascii="仿宋" w:hAnsi="仿宋" w:eastAsia="仿宋"/>
          <w:kern w:val="2"/>
          <w:sz w:val="32"/>
          <w:szCs w:val="32"/>
        </w:rPr>
        <w:t>〕</w:t>
      </w:r>
      <w:r>
        <w:rPr>
          <w:rFonts w:hint="eastAsia" w:ascii="仿宋" w:hAnsi="仿宋" w:eastAsia="仿宋"/>
          <w:kern w:val="2"/>
          <w:sz w:val="32"/>
          <w:szCs w:val="32"/>
          <w:lang w:val="en-US" w:eastAsia="zh-CN"/>
        </w:rPr>
        <w:t>9</w:t>
      </w:r>
      <w:r>
        <w:rPr>
          <w:rFonts w:hint="eastAsia" w:ascii="仿宋" w:hAnsi="仿宋" w:eastAsia="仿宋"/>
          <w:kern w:val="2"/>
          <w:sz w:val="32"/>
          <w:szCs w:val="32"/>
        </w:rPr>
        <w:t>号</w:t>
      </w:r>
      <w:r>
        <w:rPr>
          <w:rFonts w:hint="eastAsia" w:ascii="仿宋" w:hAnsi="仿宋" w:eastAsia="仿宋"/>
          <w:sz w:val="32"/>
          <w:szCs w:val="32"/>
        </w:rPr>
        <w:t>）及《省能源局关于请予办理</w:t>
      </w:r>
      <w:r>
        <w:rPr>
          <w:rFonts w:hint="eastAsia" w:ascii="仿宋" w:hAnsi="仿宋" w:eastAsia="仿宋"/>
          <w:sz w:val="32"/>
          <w:szCs w:val="32"/>
          <w:lang w:eastAsia="zh-CN"/>
        </w:rPr>
        <w:t>贵州丰昇能源开发有限公司织金县珠藏镇红岩脚煤矿与长顺县仲元山煤矿</w:t>
      </w:r>
      <w:r>
        <w:rPr>
          <w:rFonts w:hint="eastAsia" w:ascii="仿宋" w:hAnsi="仿宋" w:eastAsia="仿宋"/>
          <w:sz w:val="32"/>
          <w:szCs w:val="32"/>
        </w:rPr>
        <w:t>剩余资源抵扣的函》，</w:t>
      </w:r>
      <w:r>
        <w:rPr>
          <w:rFonts w:hint="eastAsia" w:ascii="仿宋" w:hAnsi="仿宋" w:eastAsia="仿宋"/>
          <w:sz w:val="32"/>
          <w:szCs w:val="32"/>
          <w:lang w:eastAsia="zh-CN"/>
        </w:rPr>
        <w:t>织金县珠藏镇红岩脚煤矿</w:t>
      </w:r>
      <w:r>
        <w:rPr>
          <w:rFonts w:hint="eastAsia" w:ascii="仿宋" w:hAnsi="仿宋" w:eastAsia="仿宋"/>
          <w:sz w:val="32"/>
          <w:szCs w:val="32"/>
        </w:rPr>
        <w:t>属兼并重组保留煤矿，其配对关闭煤矿为</w:t>
      </w:r>
      <w:r>
        <w:rPr>
          <w:rFonts w:hint="eastAsia" w:ascii="仿宋" w:hAnsi="仿宋" w:eastAsia="仿宋"/>
          <w:sz w:val="32"/>
          <w:szCs w:val="32"/>
          <w:lang w:eastAsia="zh-CN"/>
        </w:rPr>
        <w:t>长顺县仲元山煤矿</w:t>
      </w:r>
      <w:r>
        <w:rPr>
          <w:rFonts w:hint="eastAsia" w:ascii="仿宋" w:hAnsi="仿宋" w:eastAsia="仿宋"/>
          <w:sz w:val="32"/>
          <w:szCs w:val="32"/>
        </w:rPr>
        <w:t>。现</w:t>
      </w:r>
      <w:r>
        <w:rPr>
          <w:rFonts w:hint="eastAsia" w:ascii="仿宋" w:hAnsi="仿宋" w:eastAsia="仿宋"/>
          <w:sz w:val="32"/>
          <w:szCs w:val="32"/>
          <w:lang w:eastAsia="zh-CN"/>
        </w:rPr>
        <w:t>织金县珠藏镇红岩脚煤矿</w:t>
      </w:r>
      <w:r>
        <w:rPr>
          <w:rFonts w:hint="eastAsia" w:ascii="仿宋" w:hAnsi="仿宋" w:eastAsia="仿宋"/>
          <w:sz w:val="32"/>
          <w:szCs w:val="32"/>
        </w:rPr>
        <w:t>申请将配对关闭煤矿剩余资源储量抵扣后进行价款计算。</w:t>
      </w:r>
    </w:p>
    <w:p>
      <w:pPr>
        <w:pStyle w:val="2"/>
        <w:widowControl/>
        <w:spacing w:beforeAutospacing="0" w:afterAutospacing="0" w:line="440" w:lineRule="exact"/>
        <w:ind w:firstLine="640" w:firstLineChars="200"/>
        <w:rPr>
          <w:rFonts w:hint="eastAsia" w:ascii="仿宋" w:hAnsi="仿宋" w:eastAsia="仿宋"/>
          <w:w w:val="90"/>
          <w:kern w:val="2"/>
          <w:sz w:val="32"/>
          <w:szCs w:val="32"/>
        </w:rPr>
      </w:pPr>
      <w:r>
        <w:rPr>
          <w:rFonts w:hint="eastAsia" w:ascii="仿宋" w:hAnsi="仿宋" w:eastAsia="仿宋"/>
          <w:kern w:val="2"/>
          <w:sz w:val="32"/>
          <w:szCs w:val="32"/>
          <w:lang w:eastAsia="zh-CN"/>
        </w:rPr>
        <w:t>（二）</w:t>
      </w:r>
      <w:r>
        <w:rPr>
          <w:rFonts w:hint="eastAsia" w:ascii="仿宋" w:hAnsi="仿宋" w:eastAsia="仿宋"/>
          <w:sz w:val="32"/>
          <w:szCs w:val="32"/>
          <w:lang w:eastAsia="zh-CN"/>
        </w:rPr>
        <w:t>织金县珠藏镇红岩脚煤矿</w:t>
      </w:r>
      <w:r>
        <w:rPr>
          <w:rFonts w:hint="eastAsia" w:ascii="仿宋" w:hAnsi="仿宋" w:eastAsia="仿宋"/>
          <w:w w:val="100"/>
          <w:kern w:val="2"/>
          <w:sz w:val="32"/>
          <w:szCs w:val="32"/>
        </w:rPr>
        <w:t>于200</w:t>
      </w:r>
      <w:r>
        <w:rPr>
          <w:rFonts w:hint="eastAsia" w:ascii="仿宋" w:hAnsi="仿宋" w:eastAsia="仿宋"/>
          <w:w w:val="100"/>
          <w:kern w:val="2"/>
          <w:sz w:val="32"/>
          <w:szCs w:val="32"/>
          <w:lang w:val="en-US" w:eastAsia="zh-CN"/>
        </w:rPr>
        <w:t>6</w:t>
      </w:r>
      <w:r>
        <w:rPr>
          <w:rFonts w:hint="eastAsia" w:ascii="仿宋" w:hAnsi="仿宋" w:eastAsia="仿宋"/>
          <w:w w:val="100"/>
          <w:kern w:val="2"/>
          <w:sz w:val="32"/>
          <w:szCs w:val="32"/>
        </w:rPr>
        <w:t>年办理采矿权</w:t>
      </w:r>
      <w:r>
        <w:rPr>
          <w:rFonts w:hint="eastAsia" w:ascii="仿宋" w:hAnsi="仿宋" w:eastAsia="仿宋"/>
          <w:w w:val="100"/>
          <w:kern w:val="2"/>
          <w:sz w:val="32"/>
          <w:szCs w:val="32"/>
          <w:lang w:eastAsia="zh-CN"/>
        </w:rPr>
        <w:t>延续</w:t>
      </w:r>
      <w:r>
        <w:rPr>
          <w:rFonts w:hint="eastAsia" w:ascii="仿宋" w:hAnsi="仿宋" w:eastAsia="仿宋"/>
          <w:w w:val="100"/>
          <w:kern w:val="2"/>
          <w:sz w:val="32"/>
          <w:szCs w:val="32"/>
        </w:rPr>
        <w:t>时计算处置过矿业权价款，根据</w:t>
      </w:r>
      <w:r>
        <w:rPr>
          <w:rFonts w:hint="eastAsia" w:ascii="仿宋" w:hAnsi="仿宋" w:eastAsia="仿宋"/>
          <w:w w:val="100"/>
          <w:kern w:val="2"/>
          <w:sz w:val="32"/>
          <w:szCs w:val="32"/>
          <w:lang w:eastAsia="zh-CN"/>
        </w:rPr>
        <w:t>毕节地区国土资源局评审备案的毕地</w:t>
      </w:r>
      <w:r>
        <w:rPr>
          <w:rFonts w:hint="eastAsia" w:ascii="仿宋" w:hAnsi="仿宋" w:eastAsia="仿宋"/>
          <w:w w:val="100"/>
          <w:kern w:val="2"/>
          <w:sz w:val="32"/>
          <w:szCs w:val="32"/>
        </w:rPr>
        <w:t>国土资</w:t>
      </w:r>
      <w:r>
        <w:rPr>
          <w:rFonts w:hint="eastAsia" w:ascii="仿宋" w:hAnsi="仿宋" w:eastAsia="仿宋"/>
          <w:w w:val="100"/>
          <w:kern w:val="2"/>
          <w:sz w:val="32"/>
          <w:szCs w:val="32"/>
          <w:lang w:eastAsia="zh-CN"/>
        </w:rPr>
        <w:t>复</w:t>
      </w:r>
      <w:r>
        <w:rPr>
          <w:rFonts w:hint="eastAsia" w:ascii="仿宋" w:hAnsi="仿宋" w:eastAsia="仿宋"/>
          <w:w w:val="100"/>
          <w:kern w:val="2"/>
          <w:sz w:val="32"/>
          <w:szCs w:val="32"/>
        </w:rPr>
        <w:t>〔200</w:t>
      </w:r>
      <w:r>
        <w:rPr>
          <w:rFonts w:hint="eastAsia" w:ascii="仿宋" w:hAnsi="仿宋" w:eastAsia="仿宋"/>
          <w:w w:val="100"/>
          <w:kern w:val="2"/>
          <w:sz w:val="32"/>
          <w:szCs w:val="32"/>
          <w:lang w:val="en-US" w:eastAsia="zh-CN"/>
        </w:rPr>
        <w:t>6</w:t>
      </w:r>
      <w:r>
        <w:rPr>
          <w:rFonts w:hint="eastAsia" w:ascii="仿宋" w:hAnsi="仿宋" w:eastAsia="仿宋"/>
          <w:w w:val="100"/>
          <w:kern w:val="2"/>
          <w:sz w:val="32"/>
          <w:szCs w:val="32"/>
        </w:rPr>
        <w:t>〕</w:t>
      </w:r>
      <w:r>
        <w:rPr>
          <w:rFonts w:hint="eastAsia" w:ascii="仿宋" w:hAnsi="仿宋" w:eastAsia="仿宋"/>
          <w:w w:val="100"/>
          <w:kern w:val="2"/>
          <w:sz w:val="32"/>
          <w:szCs w:val="32"/>
          <w:lang w:val="en-US" w:eastAsia="zh-CN"/>
        </w:rPr>
        <w:t>111</w:t>
      </w:r>
      <w:r>
        <w:rPr>
          <w:rFonts w:hint="eastAsia" w:ascii="仿宋" w:hAnsi="仿宋" w:eastAsia="仿宋"/>
          <w:w w:val="100"/>
          <w:kern w:val="2"/>
          <w:sz w:val="32"/>
          <w:szCs w:val="32"/>
        </w:rPr>
        <w:t>号，备案的总资源量</w:t>
      </w:r>
      <w:r>
        <w:rPr>
          <w:rFonts w:hint="eastAsia" w:ascii="仿宋" w:hAnsi="仿宋" w:eastAsia="仿宋"/>
          <w:w w:val="100"/>
          <w:kern w:val="2"/>
          <w:sz w:val="32"/>
          <w:szCs w:val="32"/>
          <w:lang w:val="en-US" w:eastAsia="zh-CN"/>
        </w:rPr>
        <w:t>740</w:t>
      </w:r>
      <w:r>
        <w:rPr>
          <w:rFonts w:hint="eastAsia" w:ascii="仿宋" w:hAnsi="仿宋" w:eastAsia="仿宋"/>
          <w:w w:val="100"/>
          <w:kern w:val="2"/>
          <w:sz w:val="32"/>
          <w:szCs w:val="32"/>
        </w:rPr>
        <w:t>万吨，</w:t>
      </w:r>
      <w:r>
        <w:rPr>
          <w:rFonts w:hint="eastAsia" w:ascii="仿宋" w:hAnsi="仿宋" w:eastAsia="仿宋"/>
          <w:w w:val="100"/>
          <w:kern w:val="2"/>
          <w:sz w:val="32"/>
          <w:szCs w:val="32"/>
          <w:lang w:eastAsia="zh-CN"/>
        </w:rPr>
        <w:t>亦为</w:t>
      </w:r>
      <w:r>
        <w:rPr>
          <w:rFonts w:hint="eastAsia" w:ascii="仿宋" w:hAnsi="仿宋" w:eastAsia="仿宋"/>
          <w:w w:val="100"/>
          <w:kern w:val="2"/>
          <w:sz w:val="32"/>
          <w:szCs w:val="32"/>
        </w:rPr>
        <w:t>保有资源量，计算矿业权价款</w:t>
      </w:r>
      <w:r>
        <w:rPr>
          <w:rFonts w:hint="eastAsia" w:ascii="仿宋" w:hAnsi="仿宋" w:eastAsia="仿宋"/>
          <w:w w:val="100"/>
          <w:kern w:val="2"/>
          <w:sz w:val="32"/>
          <w:szCs w:val="32"/>
          <w:lang w:val="en-US" w:eastAsia="zh-CN"/>
        </w:rPr>
        <w:t>592</w:t>
      </w:r>
      <w:r>
        <w:rPr>
          <w:rFonts w:hint="eastAsia" w:ascii="仿宋" w:hAnsi="仿宋" w:eastAsia="仿宋"/>
          <w:w w:val="100"/>
          <w:kern w:val="2"/>
          <w:sz w:val="32"/>
          <w:szCs w:val="32"/>
        </w:rPr>
        <w:t>万元（0.8元/吨×</w:t>
      </w:r>
      <w:r>
        <w:rPr>
          <w:rFonts w:hint="eastAsia" w:ascii="仿宋" w:hAnsi="仿宋" w:eastAsia="仿宋"/>
          <w:w w:val="100"/>
          <w:kern w:val="2"/>
          <w:sz w:val="32"/>
          <w:szCs w:val="32"/>
          <w:lang w:val="en-US" w:eastAsia="zh-CN"/>
        </w:rPr>
        <w:t>740</w:t>
      </w:r>
      <w:r>
        <w:rPr>
          <w:rFonts w:hint="eastAsia" w:ascii="仿宋" w:hAnsi="仿宋" w:eastAsia="仿宋"/>
          <w:w w:val="100"/>
          <w:kern w:val="2"/>
          <w:sz w:val="32"/>
          <w:szCs w:val="32"/>
        </w:rPr>
        <w:t>万吨=</w:t>
      </w:r>
      <w:r>
        <w:rPr>
          <w:rFonts w:hint="eastAsia" w:ascii="仿宋" w:hAnsi="仿宋" w:eastAsia="仿宋"/>
          <w:w w:val="100"/>
          <w:kern w:val="2"/>
          <w:sz w:val="32"/>
          <w:szCs w:val="32"/>
          <w:lang w:val="en-US" w:eastAsia="zh-CN"/>
        </w:rPr>
        <w:t>592</w:t>
      </w:r>
      <w:r>
        <w:rPr>
          <w:rFonts w:hint="eastAsia" w:ascii="仿宋" w:hAnsi="仿宋" w:eastAsia="仿宋"/>
          <w:w w:val="100"/>
          <w:kern w:val="2"/>
          <w:sz w:val="32"/>
          <w:szCs w:val="32"/>
        </w:rPr>
        <w:t>万元）（办文编号001-08-200</w:t>
      </w:r>
      <w:r>
        <w:rPr>
          <w:rFonts w:hint="eastAsia" w:ascii="仿宋" w:hAnsi="仿宋" w:eastAsia="仿宋"/>
          <w:w w:val="100"/>
          <w:kern w:val="2"/>
          <w:sz w:val="32"/>
          <w:szCs w:val="32"/>
          <w:lang w:val="en-US" w:eastAsia="zh-CN"/>
        </w:rPr>
        <w:t>64238</w:t>
      </w:r>
      <w:r>
        <w:rPr>
          <w:rFonts w:hint="eastAsia" w:ascii="仿宋" w:hAnsi="仿宋" w:eastAsia="仿宋"/>
          <w:w w:val="100"/>
          <w:kern w:val="2"/>
          <w:sz w:val="32"/>
          <w:szCs w:val="32"/>
        </w:rPr>
        <w:t>），价款</w:t>
      </w:r>
      <w:r>
        <w:rPr>
          <w:rFonts w:hint="eastAsia" w:ascii="仿宋" w:hAnsi="仿宋" w:eastAsia="仿宋"/>
          <w:w w:val="100"/>
          <w:kern w:val="2"/>
          <w:sz w:val="32"/>
          <w:szCs w:val="32"/>
          <w:lang w:eastAsia="zh-CN"/>
        </w:rPr>
        <w:t>等</w:t>
      </w:r>
      <w:r>
        <w:rPr>
          <w:rFonts w:hint="eastAsia" w:ascii="仿宋" w:hAnsi="仿宋" w:eastAsia="仿宋"/>
          <w:w w:val="100"/>
          <w:kern w:val="2"/>
          <w:sz w:val="32"/>
          <w:szCs w:val="32"/>
        </w:rPr>
        <w:t>均已缴清</w:t>
      </w:r>
      <w:r>
        <w:rPr>
          <w:rFonts w:hint="eastAsia" w:ascii="仿宋" w:hAnsi="仿宋" w:eastAsia="仿宋"/>
          <w:w w:val="90"/>
          <w:kern w:val="2"/>
          <w:sz w:val="32"/>
          <w:szCs w:val="32"/>
        </w:rPr>
        <w:t>。</w:t>
      </w:r>
    </w:p>
    <w:p>
      <w:pPr>
        <w:pStyle w:val="2"/>
        <w:widowControl/>
        <w:spacing w:beforeAutospacing="0" w:afterAutospacing="0" w:line="440" w:lineRule="exact"/>
        <w:ind w:firstLine="576" w:firstLineChars="200"/>
        <w:rPr>
          <w:rFonts w:hint="eastAsia" w:ascii="仿宋" w:hAnsi="仿宋" w:eastAsia="仿宋"/>
          <w:sz w:val="32"/>
          <w:szCs w:val="32"/>
          <w:lang w:eastAsia="zh-CN"/>
        </w:rPr>
      </w:pPr>
      <w:r>
        <w:rPr>
          <w:rFonts w:hint="eastAsia" w:ascii="仿宋" w:hAnsi="仿宋" w:eastAsia="仿宋"/>
          <w:w w:val="90"/>
          <w:kern w:val="2"/>
          <w:sz w:val="32"/>
          <w:szCs w:val="32"/>
          <w:lang w:eastAsia="zh-CN"/>
        </w:rPr>
        <w:t>（三）</w:t>
      </w:r>
      <w:r>
        <w:rPr>
          <w:rFonts w:hint="eastAsia" w:ascii="仿宋" w:hAnsi="仿宋" w:eastAsia="仿宋"/>
          <w:sz w:val="32"/>
          <w:szCs w:val="32"/>
          <w:lang w:eastAsia="zh-CN"/>
        </w:rPr>
        <w:t>织金县珠藏镇红岩脚煤矿</w:t>
      </w:r>
      <w:r>
        <w:rPr>
          <w:rFonts w:hint="eastAsia" w:ascii="仿宋" w:hAnsi="仿宋" w:eastAsia="仿宋"/>
          <w:w w:val="100"/>
          <w:kern w:val="2"/>
          <w:sz w:val="32"/>
          <w:szCs w:val="32"/>
        </w:rPr>
        <w:t>于20</w:t>
      </w:r>
      <w:r>
        <w:rPr>
          <w:rFonts w:hint="eastAsia" w:ascii="仿宋" w:hAnsi="仿宋" w:eastAsia="仿宋"/>
          <w:w w:val="100"/>
          <w:kern w:val="2"/>
          <w:sz w:val="32"/>
          <w:szCs w:val="32"/>
          <w:lang w:val="en-US" w:eastAsia="zh-CN"/>
        </w:rPr>
        <w:t>10</w:t>
      </w:r>
      <w:r>
        <w:rPr>
          <w:rFonts w:hint="eastAsia" w:ascii="仿宋" w:hAnsi="仿宋" w:eastAsia="仿宋"/>
          <w:w w:val="100"/>
          <w:kern w:val="2"/>
          <w:sz w:val="32"/>
          <w:szCs w:val="32"/>
        </w:rPr>
        <w:t>年办理采矿权</w:t>
      </w:r>
      <w:r>
        <w:rPr>
          <w:rFonts w:hint="eastAsia" w:ascii="仿宋" w:hAnsi="仿宋" w:eastAsia="仿宋"/>
          <w:w w:val="100"/>
          <w:kern w:val="2"/>
          <w:sz w:val="32"/>
          <w:szCs w:val="32"/>
          <w:lang w:eastAsia="zh-CN"/>
        </w:rPr>
        <w:t>扩能扩界</w:t>
      </w:r>
      <w:r>
        <w:rPr>
          <w:rFonts w:hint="eastAsia" w:ascii="仿宋" w:hAnsi="仿宋" w:eastAsia="仿宋"/>
          <w:w w:val="100"/>
          <w:kern w:val="2"/>
          <w:sz w:val="32"/>
          <w:szCs w:val="32"/>
        </w:rPr>
        <w:t>时</w:t>
      </w:r>
      <w:r>
        <w:rPr>
          <w:rFonts w:hint="eastAsia" w:ascii="仿宋" w:hAnsi="仿宋" w:eastAsia="仿宋"/>
          <w:w w:val="100"/>
          <w:kern w:val="2"/>
          <w:sz w:val="32"/>
          <w:szCs w:val="32"/>
          <w:lang w:eastAsia="zh-CN"/>
        </w:rPr>
        <w:t>再次申请</w:t>
      </w:r>
      <w:r>
        <w:rPr>
          <w:rFonts w:hint="eastAsia" w:ascii="仿宋" w:hAnsi="仿宋" w:eastAsia="仿宋"/>
          <w:w w:val="100"/>
          <w:kern w:val="2"/>
          <w:sz w:val="32"/>
          <w:szCs w:val="32"/>
        </w:rPr>
        <w:t>处置矿业权价款，根据</w:t>
      </w:r>
      <w:r>
        <w:rPr>
          <w:rFonts w:hint="eastAsia" w:ascii="仿宋" w:hAnsi="仿宋" w:eastAsia="仿宋"/>
          <w:w w:val="100"/>
          <w:kern w:val="2"/>
          <w:sz w:val="32"/>
          <w:szCs w:val="32"/>
          <w:lang w:eastAsia="zh-CN"/>
        </w:rPr>
        <w:t>黔</w:t>
      </w:r>
      <w:r>
        <w:rPr>
          <w:rFonts w:hint="eastAsia" w:ascii="仿宋" w:hAnsi="仿宋" w:eastAsia="仿宋"/>
          <w:w w:val="100"/>
          <w:kern w:val="2"/>
          <w:sz w:val="32"/>
          <w:szCs w:val="32"/>
        </w:rPr>
        <w:t>国土资</w:t>
      </w:r>
      <w:r>
        <w:rPr>
          <w:rFonts w:hint="eastAsia" w:ascii="仿宋" w:hAnsi="仿宋" w:eastAsia="仿宋"/>
          <w:w w:val="100"/>
          <w:kern w:val="2"/>
          <w:sz w:val="32"/>
          <w:szCs w:val="32"/>
          <w:lang w:eastAsia="zh-CN"/>
        </w:rPr>
        <w:t>储备字</w:t>
      </w:r>
      <w:r>
        <w:rPr>
          <w:rFonts w:hint="eastAsia" w:ascii="仿宋" w:hAnsi="仿宋" w:eastAsia="仿宋"/>
          <w:w w:val="100"/>
          <w:kern w:val="2"/>
          <w:sz w:val="32"/>
          <w:szCs w:val="32"/>
        </w:rPr>
        <w:t>〔200</w:t>
      </w:r>
      <w:r>
        <w:rPr>
          <w:rFonts w:hint="eastAsia" w:ascii="仿宋" w:hAnsi="仿宋" w:eastAsia="仿宋"/>
          <w:w w:val="100"/>
          <w:kern w:val="2"/>
          <w:sz w:val="32"/>
          <w:szCs w:val="32"/>
          <w:lang w:val="en-US" w:eastAsia="zh-CN"/>
        </w:rPr>
        <w:t>9</w:t>
      </w:r>
      <w:r>
        <w:rPr>
          <w:rFonts w:hint="eastAsia" w:ascii="仿宋" w:hAnsi="仿宋" w:eastAsia="仿宋"/>
          <w:w w:val="100"/>
          <w:kern w:val="2"/>
          <w:sz w:val="32"/>
          <w:szCs w:val="32"/>
        </w:rPr>
        <w:t>〕</w:t>
      </w:r>
      <w:r>
        <w:rPr>
          <w:rFonts w:hint="eastAsia" w:ascii="仿宋" w:hAnsi="仿宋" w:eastAsia="仿宋"/>
          <w:w w:val="100"/>
          <w:kern w:val="2"/>
          <w:sz w:val="32"/>
          <w:szCs w:val="32"/>
          <w:lang w:val="en-US" w:eastAsia="zh-CN"/>
        </w:rPr>
        <w:t>40</w:t>
      </w:r>
      <w:r>
        <w:rPr>
          <w:rFonts w:hint="eastAsia" w:ascii="仿宋" w:hAnsi="仿宋" w:eastAsia="仿宋"/>
          <w:w w:val="100"/>
          <w:kern w:val="2"/>
          <w:sz w:val="32"/>
          <w:szCs w:val="32"/>
        </w:rPr>
        <w:t>号，备案的总资源量</w:t>
      </w:r>
      <w:r>
        <w:rPr>
          <w:rFonts w:hint="eastAsia" w:ascii="仿宋" w:hAnsi="仿宋" w:eastAsia="仿宋"/>
          <w:w w:val="100"/>
          <w:kern w:val="2"/>
          <w:sz w:val="32"/>
          <w:szCs w:val="32"/>
          <w:lang w:val="en-US" w:eastAsia="zh-CN"/>
        </w:rPr>
        <w:t>1175</w:t>
      </w:r>
      <w:r>
        <w:rPr>
          <w:rFonts w:hint="eastAsia" w:ascii="仿宋" w:hAnsi="仿宋" w:eastAsia="仿宋"/>
          <w:w w:val="100"/>
          <w:kern w:val="2"/>
          <w:sz w:val="32"/>
          <w:szCs w:val="32"/>
        </w:rPr>
        <w:t>万吨，保有资源量</w:t>
      </w:r>
      <w:r>
        <w:rPr>
          <w:rFonts w:hint="eastAsia" w:ascii="仿宋" w:hAnsi="仿宋" w:eastAsia="仿宋"/>
          <w:w w:val="100"/>
          <w:kern w:val="2"/>
          <w:sz w:val="32"/>
          <w:szCs w:val="32"/>
          <w:lang w:val="en-US" w:eastAsia="zh-CN"/>
        </w:rPr>
        <w:t>976万吨</w:t>
      </w:r>
      <w:r>
        <w:rPr>
          <w:rFonts w:hint="eastAsia" w:ascii="仿宋" w:hAnsi="仿宋" w:eastAsia="仿宋"/>
          <w:w w:val="100"/>
          <w:kern w:val="2"/>
          <w:sz w:val="32"/>
          <w:szCs w:val="32"/>
        </w:rPr>
        <w:t>，计算矿业权价款</w:t>
      </w:r>
      <w:r>
        <w:rPr>
          <w:rFonts w:hint="eastAsia" w:ascii="仿宋" w:hAnsi="仿宋" w:eastAsia="仿宋"/>
          <w:w w:val="100"/>
          <w:kern w:val="2"/>
          <w:sz w:val="32"/>
          <w:szCs w:val="32"/>
          <w:lang w:val="en-US" w:eastAsia="zh-CN"/>
        </w:rPr>
        <w:t>1561.6</w:t>
      </w:r>
      <w:r>
        <w:rPr>
          <w:rFonts w:hint="eastAsia" w:ascii="仿宋" w:hAnsi="仿宋" w:eastAsia="仿宋"/>
          <w:w w:val="100"/>
          <w:kern w:val="2"/>
          <w:sz w:val="32"/>
          <w:szCs w:val="32"/>
        </w:rPr>
        <w:t>万元（</w:t>
      </w:r>
      <w:r>
        <w:rPr>
          <w:rFonts w:hint="eastAsia" w:ascii="仿宋" w:hAnsi="仿宋" w:eastAsia="仿宋"/>
          <w:w w:val="100"/>
          <w:kern w:val="2"/>
          <w:sz w:val="32"/>
          <w:szCs w:val="32"/>
          <w:lang w:val="en-US" w:eastAsia="zh-CN"/>
        </w:rPr>
        <w:t>1.6</w:t>
      </w:r>
      <w:r>
        <w:rPr>
          <w:rFonts w:hint="eastAsia" w:ascii="仿宋" w:hAnsi="仿宋" w:eastAsia="仿宋"/>
          <w:w w:val="100"/>
          <w:kern w:val="2"/>
          <w:sz w:val="32"/>
          <w:szCs w:val="32"/>
        </w:rPr>
        <w:t>元/吨×</w:t>
      </w:r>
      <w:r>
        <w:rPr>
          <w:rFonts w:hint="eastAsia" w:ascii="仿宋" w:hAnsi="仿宋" w:eastAsia="仿宋"/>
          <w:w w:val="100"/>
          <w:kern w:val="2"/>
          <w:sz w:val="32"/>
          <w:szCs w:val="32"/>
          <w:lang w:val="en-US" w:eastAsia="zh-CN"/>
        </w:rPr>
        <w:t>976</w:t>
      </w:r>
      <w:r>
        <w:rPr>
          <w:rFonts w:hint="eastAsia" w:ascii="仿宋" w:hAnsi="仿宋" w:eastAsia="仿宋"/>
          <w:w w:val="100"/>
          <w:kern w:val="2"/>
          <w:sz w:val="32"/>
          <w:szCs w:val="32"/>
        </w:rPr>
        <w:t>万吨=</w:t>
      </w:r>
      <w:r>
        <w:rPr>
          <w:rFonts w:hint="eastAsia" w:ascii="仿宋" w:hAnsi="仿宋" w:eastAsia="仿宋"/>
          <w:w w:val="100"/>
          <w:kern w:val="2"/>
          <w:sz w:val="32"/>
          <w:szCs w:val="32"/>
          <w:lang w:val="en-US" w:eastAsia="zh-CN"/>
        </w:rPr>
        <w:t>1561.6</w:t>
      </w:r>
      <w:r>
        <w:rPr>
          <w:rFonts w:hint="eastAsia" w:ascii="仿宋" w:hAnsi="仿宋" w:eastAsia="仿宋"/>
          <w:w w:val="100"/>
          <w:kern w:val="2"/>
          <w:sz w:val="32"/>
          <w:szCs w:val="32"/>
        </w:rPr>
        <w:t>万元）</w:t>
      </w:r>
      <w:r>
        <w:rPr>
          <w:rFonts w:hint="eastAsia" w:ascii="仿宋" w:hAnsi="仿宋" w:eastAsia="仿宋"/>
          <w:w w:val="100"/>
          <w:kern w:val="2"/>
          <w:sz w:val="32"/>
          <w:szCs w:val="32"/>
          <w:lang w:eastAsia="zh-CN"/>
        </w:rPr>
        <w:t>，扣除</w:t>
      </w:r>
      <w:r>
        <w:rPr>
          <w:rFonts w:hint="eastAsia" w:ascii="仿宋" w:hAnsi="仿宋" w:eastAsia="仿宋"/>
          <w:w w:val="100"/>
          <w:kern w:val="2"/>
          <w:sz w:val="32"/>
          <w:szCs w:val="32"/>
          <w:lang w:val="en-US" w:eastAsia="zh-CN"/>
        </w:rPr>
        <w:t>2006年延续时处置的592万元，本次应缴价款969.6万元</w:t>
      </w:r>
      <w:r>
        <w:rPr>
          <w:rFonts w:hint="eastAsia" w:ascii="仿宋" w:hAnsi="仿宋" w:eastAsia="仿宋"/>
          <w:w w:val="100"/>
          <w:kern w:val="2"/>
          <w:sz w:val="32"/>
          <w:szCs w:val="32"/>
        </w:rPr>
        <w:t>（办文编号001-0</w:t>
      </w:r>
      <w:r>
        <w:rPr>
          <w:rFonts w:hint="eastAsia" w:ascii="仿宋" w:hAnsi="仿宋" w:eastAsia="仿宋"/>
          <w:w w:val="100"/>
          <w:kern w:val="2"/>
          <w:sz w:val="32"/>
          <w:szCs w:val="32"/>
          <w:lang w:val="en-US" w:eastAsia="zh-CN"/>
        </w:rPr>
        <w:t>2</w:t>
      </w:r>
      <w:r>
        <w:rPr>
          <w:rFonts w:hint="eastAsia" w:ascii="仿宋" w:hAnsi="仿宋" w:eastAsia="仿宋"/>
          <w:w w:val="100"/>
          <w:kern w:val="2"/>
          <w:sz w:val="32"/>
          <w:szCs w:val="32"/>
        </w:rPr>
        <w:t>-20</w:t>
      </w:r>
      <w:r>
        <w:rPr>
          <w:rFonts w:hint="eastAsia" w:ascii="仿宋" w:hAnsi="仿宋" w:eastAsia="仿宋"/>
          <w:w w:val="100"/>
          <w:kern w:val="2"/>
          <w:sz w:val="32"/>
          <w:szCs w:val="32"/>
          <w:lang w:val="en-US" w:eastAsia="zh-CN"/>
        </w:rPr>
        <w:t>101215</w:t>
      </w:r>
      <w:r>
        <w:rPr>
          <w:rFonts w:hint="eastAsia" w:ascii="仿宋" w:hAnsi="仿宋" w:eastAsia="仿宋"/>
          <w:w w:val="100"/>
          <w:kern w:val="2"/>
          <w:sz w:val="32"/>
          <w:szCs w:val="32"/>
        </w:rPr>
        <w:t>），价款</w:t>
      </w:r>
      <w:r>
        <w:rPr>
          <w:rFonts w:hint="eastAsia" w:ascii="仿宋" w:hAnsi="仿宋" w:eastAsia="仿宋"/>
          <w:w w:val="100"/>
          <w:kern w:val="2"/>
          <w:sz w:val="32"/>
          <w:szCs w:val="32"/>
          <w:lang w:eastAsia="zh-CN"/>
        </w:rPr>
        <w:t>等</w:t>
      </w:r>
      <w:r>
        <w:rPr>
          <w:rFonts w:hint="eastAsia" w:ascii="仿宋" w:hAnsi="仿宋" w:eastAsia="仿宋"/>
          <w:w w:val="100"/>
          <w:kern w:val="2"/>
          <w:sz w:val="32"/>
          <w:szCs w:val="32"/>
        </w:rPr>
        <w:t>均已缴清</w:t>
      </w:r>
      <w:r>
        <w:rPr>
          <w:rFonts w:hint="eastAsia" w:ascii="仿宋" w:hAnsi="仿宋" w:eastAsia="仿宋"/>
          <w:w w:val="90"/>
          <w:kern w:val="2"/>
          <w:sz w:val="32"/>
          <w:szCs w:val="32"/>
        </w:rPr>
        <w:t>。</w:t>
      </w:r>
    </w:p>
    <w:p>
      <w:pPr>
        <w:pStyle w:val="2"/>
        <w:widowControl/>
        <w:spacing w:beforeAutospacing="0" w:afterAutospacing="0" w:line="440" w:lineRule="exact"/>
        <w:ind w:firstLine="640" w:firstLineChars="200"/>
        <w:rPr>
          <w:rFonts w:hint="eastAsia" w:ascii="仿宋" w:hAnsi="仿宋" w:eastAsia="仿宋"/>
          <w:color w:val="auto"/>
          <w:w w:val="100"/>
          <w:sz w:val="32"/>
          <w:szCs w:val="32"/>
        </w:rPr>
      </w:pPr>
      <w:r>
        <w:rPr>
          <w:rFonts w:hint="eastAsia" w:ascii="仿宋" w:hAnsi="仿宋" w:eastAsia="仿宋"/>
          <w:w w:val="100"/>
          <w:kern w:val="2"/>
          <w:sz w:val="32"/>
          <w:szCs w:val="32"/>
          <w:lang w:eastAsia="zh-CN"/>
        </w:rPr>
        <w:t>（四）</w:t>
      </w:r>
      <w:r>
        <w:rPr>
          <w:rFonts w:hint="eastAsia" w:ascii="仿宋" w:hAnsi="仿宋" w:eastAsia="仿宋"/>
          <w:w w:val="100"/>
          <w:sz w:val="32"/>
          <w:szCs w:val="32"/>
          <w:lang w:eastAsia="zh-CN"/>
        </w:rPr>
        <w:t>织金县珠藏镇红岩脚煤矿</w:t>
      </w:r>
      <w:r>
        <w:rPr>
          <w:rFonts w:hint="eastAsia" w:ascii="仿宋" w:hAnsi="仿宋" w:eastAsia="仿宋"/>
          <w:w w:val="100"/>
          <w:sz w:val="32"/>
          <w:szCs w:val="32"/>
        </w:rPr>
        <w:t>20</w:t>
      </w:r>
      <w:r>
        <w:rPr>
          <w:rFonts w:hint="eastAsia" w:ascii="仿宋" w:hAnsi="仿宋" w:eastAsia="仿宋"/>
          <w:w w:val="100"/>
          <w:sz w:val="32"/>
          <w:szCs w:val="32"/>
          <w:lang w:val="en-US" w:eastAsia="zh-CN"/>
        </w:rPr>
        <w:t>19</w:t>
      </w:r>
      <w:r>
        <w:rPr>
          <w:rFonts w:hint="eastAsia" w:ascii="仿宋" w:hAnsi="仿宋" w:eastAsia="仿宋"/>
          <w:w w:val="100"/>
          <w:sz w:val="32"/>
          <w:szCs w:val="32"/>
        </w:rPr>
        <w:t>年办理兼并重组批复拟建规模采矿许可证时</w:t>
      </w:r>
      <w:r>
        <w:rPr>
          <w:rFonts w:hint="eastAsia" w:ascii="仿宋" w:hAnsi="仿宋" w:eastAsia="仿宋"/>
          <w:w w:val="100"/>
          <w:sz w:val="32"/>
          <w:szCs w:val="32"/>
          <w:lang w:eastAsia="zh-CN"/>
        </w:rPr>
        <w:t>第三次</w:t>
      </w:r>
      <w:r>
        <w:rPr>
          <w:rFonts w:hint="eastAsia" w:ascii="仿宋" w:hAnsi="仿宋" w:eastAsia="仿宋"/>
          <w:w w:val="100"/>
          <w:sz w:val="32"/>
          <w:szCs w:val="32"/>
        </w:rPr>
        <w:t>申请计算矿业权价款，根据《关于&lt;贵州新浙能矿业有限公司织金县珠藏镇红岩脚煤矿（兼并重组）资源储量核实报告&gt;矿产资源储量评审备案证明》及专家评审意见书（黔国土资储备字</w:t>
      </w:r>
      <w:r>
        <w:rPr>
          <w:rFonts w:hint="eastAsia" w:ascii="仿宋" w:hAnsi="仿宋" w:eastAsia="仿宋"/>
          <w:w w:val="100"/>
          <w:kern w:val="2"/>
          <w:sz w:val="32"/>
          <w:szCs w:val="32"/>
        </w:rPr>
        <w:t>〔20</w:t>
      </w:r>
      <w:r>
        <w:rPr>
          <w:rFonts w:hint="eastAsia" w:ascii="仿宋" w:hAnsi="仿宋" w:eastAsia="仿宋"/>
          <w:w w:val="100"/>
          <w:kern w:val="2"/>
          <w:sz w:val="32"/>
          <w:szCs w:val="32"/>
          <w:lang w:val="en-US" w:eastAsia="zh-CN"/>
        </w:rPr>
        <w:t>17</w:t>
      </w:r>
      <w:r>
        <w:rPr>
          <w:rFonts w:hint="eastAsia" w:ascii="仿宋" w:hAnsi="仿宋" w:eastAsia="仿宋"/>
          <w:w w:val="100"/>
          <w:kern w:val="2"/>
          <w:sz w:val="32"/>
          <w:szCs w:val="32"/>
        </w:rPr>
        <w:t>〕</w:t>
      </w:r>
      <w:r>
        <w:rPr>
          <w:rFonts w:hint="eastAsia" w:ascii="仿宋" w:hAnsi="仿宋" w:eastAsia="仿宋"/>
          <w:w w:val="100"/>
          <w:sz w:val="32"/>
          <w:szCs w:val="32"/>
        </w:rPr>
        <w:t>98号），截止2016年9月30日，</w:t>
      </w:r>
      <w:r>
        <w:rPr>
          <w:rFonts w:hint="eastAsia" w:ascii="仿宋" w:hAnsi="仿宋" w:eastAsia="仿宋"/>
          <w:w w:val="100"/>
          <w:sz w:val="32"/>
          <w:szCs w:val="32"/>
          <w:lang w:eastAsia="zh-CN"/>
        </w:rPr>
        <w:t>备案的</w:t>
      </w:r>
      <w:r>
        <w:rPr>
          <w:rFonts w:hint="eastAsia" w:ascii="仿宋" w:hAnsi="仿宋" w:eastAsia="仿宋"/>
          <w:w w:val="100"/>
          <w:sz w:val="32"/>
          <w:szCs w:val="32"/>
        </w:rPr>
        <w:t>煤炭总资源储量1291万吨，保有资源储量904万吨，煤类为无烟煤</w:t>
      </w:r>
      <w:r>
        <w:rPr>
          <w:rFonts w:hint="eastAsia" w:ascii="仿宋" w:hAnsi="仿宋" w:eastAsia="仿宋"/>
          <w:w w:val="100"/>
          <w:sz w:val="32"/>
          <w:szCs w:val="32"/>
          <w:lang w:eastAsia="zh-CN"/>
        </w:rPr>
        <w:t>，煤层气未达算量标准下限，未估算煤层气资源量。</w:t>
      </w:r>
      <w:r>
        <w:rPr>
          <w:rFonts w:hint="eastAsia" w:ascii="仿宋" w:hAnsi="仿宋" w:eastAsia="仿宋"/>
          <w:w w:val="100"/>
          <w:sz w:val="32"/>
          <w:szCs w:val="32"/>
        </w:rPr>
        <w:t>根据《关于&lt;贵州新浙能矿业有限公司织金县珠藏镇红岩脚煤矿（变更）矿产资源绿色开发利用方案（三合一）&gt;审查意见&gt;备案的函》（黔自然资审批函</w:t>
      </w:r>
      <w:r>
        <w:rPr>
          <w:rFonts w:hint="eastAsia" w:ascii="仿宋" w:hAnsi="仿宋" w:eastAsia="仿宋"/>
          <w:w w:val="100"/>
          <w:kern w:val="2"/>
          <w:sz w:val="32"/>
          <w:szCs w:val="32"/>
        </w:rPr>
        <w:t>〔20</w:t>
      </w:r>
      <w:r>
        <w:rPr>
          <w:rFonts w:hint="eastAsia" w:ascii="仿宋" w:hAnsi="仿宋" w:eastAsia="仿宋"/>
          <w:w w:val="100"/>
          <w:kern w:val="2"/>
          <w:sz w:val="32"/>
          <w:szCs w:val="32"/>
          <w:lang w:val="en-US" w:eastAsia="zh-CN"/>
        </w:rPr>
        <w:t>19</w:t>
      </w:r>
      <w:r>
        <w:rPr>
          <w:rFonts w:hint="eastAsia" w:ascii="仿宋" w:hAnsi="仿宋" w:eastAsia="仿宋"/>
          <w:w w:val="100"/>
          <w:kern w:val="2"/>
          <w:sz w:val="32"/>
          <w:szCs w:val="32"/>
        </w:rPr>
        <w:t>〕</w:t>
      </w:r>
      <w:r>
        <w:rPr>
          <w:rFonts w:hint="eastAsia" w:ascii="仿宋" w:hAnsi="仿宋" w:eastAsia="仿宋"/>
          <w:w w:val="100"/>
          <w:sz w:val="32"/>
          <w:szCs w:val="32"/>
        </w:rPr>
        <w:t>1205号）及专家审查意见，该矿山设计生产规模45万吨/年，矿山服务年限10年。</w:t>
      </w:r>
      <w:r>
        <w:rPr>
          <w:rFonts w:hint="eastAsia" w:ascii="仿宋" w:hAnsi="仿宋" w:eastAsia="仿宋"/>
          <w:w w:val="100"/>
          <w:sz w:val="32"/>
          <w:szCs w:val="32"/>
          <w:lang w:eastAsia="zh-CN"/>
        </w:rPr>
        <w:t>其</w:t>
      </w:r>
      <w:r>
        <w:rPr>
          <w:rFonts w:hint="eastAsia" w:ascii="仿宋" w:hAnsi="仿宋" w:eastAsia="仿宋"/>
          <w:w w:val="100"/>
          <w:sz w:val="32"/>
          <w:szCs w:val="32"/>
        </w:rPr>
        <w:t>最长颁证年限拟动用煤炭资源储量即为本次备案资源储量。</w:t>
      </w:r>
      <w:r>
        <w:rPr>
          <w:rFonts w:hint="eastAsia" w:ascii="仿宋" w:hAnsi="仿宋" w:eastAsia="仿宋"/>
          <w:color w:val="auto"/>
          <w:w w:val="100"/>
          <w:sz w:val="32"/>
          <w:szCs w:val="32"/>
        </w:rPr>
        <w:t>本次价款处置利用总资源储量扣除</w:t>
      </w:r>
      <w:r>
        <w:rPr>
          <w:rFonts w:hint="eastAsia" w:ascii="仿宋" w:hAnsi="仿宋" w:eastAsia="仿宋"/>
          <w:color w:val="auto"/>
          <w:w w:val="100"/>
          <w:sz w:val="32"/>
          <w:szCs w:val="32"/>
          <w:lang w:val="en-US" w:eastAsia="zh-CN"/>
        </w:rPr>
        <w:t>2010</w:t>
      </w:r>
      <w:r>
        <w:rPr>
          <w:rFonts w:hint="eastAsia" w:ascii="仿宋" w:hAnsi="仿宋" w:eastAsia="仿宋"/>
          <w:color w:val="auto"/>
          <w:w w:val="100"/>
          <w:sz w:val="32"/>
          <w:szCs w:val="32"/>
        </w:rPr>
        <w:t>已处置过价款的资源总量后为116万吨（1291万吨-1175万吨=116万吨），</w:t>
      </w:r>
      <w:r>
        <w:rPr>
          <w:rFonts w:hint="eastAsia" w:ascii="仿宋" w:hAnsi="仿宋" w:eastAsia="仿宋"/>
          <w:color w:val="auto"/>
          <w:w w:val="100"/>
          <w:sz w:val="32"/>
          <w:szCs w:val="32"/>
          <w:lang w:eastAsia="zh-CN"/>
        </w:rPr>
        <w:t>亦为兼并重组后新增资源储量</w:t>
      </w:r>
      <w:r>
        <w:rPr>
          <w:rFonts w:hint="eastAsia" w:ascii="仿宋" w:hAnsi="仿宋" w:eastAsia="仿宋"/>
          <w:color w:val="auto"/>
          <w:w w:val="100"/>
          <w:sz w:val="32"/>
          <w:szCs w:val="32"/>
        </w:rPr>
        <w:t>。</w:t>
      </w:r>
      <w:r>
        <w:rPr>
          <w:rFonts w:hint="eastAsia" w:ascii="仿宋" w:hAnsi="仿宋" w:eastAsia="仿宋"/>
          <w:color w:val="auto"/>
          <w:w w:val="100"/>
          <w:sz w:val="32"/>
          <w:szCs w:val="32"/>
          <w:lang w:eastAsia="zh-CN"/>
        </w:rPr>
        <w:t>计算</w:t>
      </w:r>
      <w:r>
        <w:rPr>
          <w:rFonts w:hint="eastAsia" w:ascii="仿宋" w:hAnsi="仿宋" w:eastAsia="仿宋"/>
          <w:color w:val="auto"/>
          <w:w w:val="100"/>
          <w:sz w:val="32"/>
          <w:szCs w:val="32"/>
        </w:rPr>
        <w:t>采矿权价款348万元（3元/吨×116万吨=348万元</w:t>
      </w:r>
      <w:r>
        <w:rPr>
          <w:rFonts w:hint="eastAsia" w:ascii="仿宋" w:hAnsi="仿宋" w:eastAsia="仿宋"/>
          <w:color w:val="auto"/>
          <w:w w:val="100"/>
          <w:kern w:val="2"/>
          <w:sz w:val="32"/>
          <w:szCs w:val="32"/>
        </w:rPr>
        <w:t>（办文编号001-22-20</w:t>
      </w:r>
      <w:r>
        <w:rPr>
          <w:rFonts w:hint="eastAsia" w:ascii="仿宋" w:hAnsi="仿宋" w:eastAsia="仿宋"/>
          <w:color w:val="auto"/>
          <w:w w:val="100"/>
          <w:kern w:val="2"/>
          <w:sz w:val="32"/>
          <w:szCs w:val="32"/>
          <w:lang w:val="en-US" w:eastAsia="zh-CN"/>
        </w:rPr>
        <w:t>1900917</w:t>
      </w:r>
      <w:r>
        <w:rPr>
          <w:rFonts w:hint="eastAsia" w:ascii="仿宋" w:hAnsi="仿宋" w:eastAsia="仿宋"/>
          <w:color w:val="auto"/>
          <w:w w:val="100"/>
          <w:kern w:val="2"/>
          <w:sz w:val="32"/>
          <w:szCs w:val="32"/>
        </w:rPr>
        <w:t>），</w:t>
      </w:r>
      <w:r>
        <w:rPr>
          <w:rFonts w:hint="eastAsia" w:ascii="仿宋" w:hAnsi="仿宋" w:eastAsia="仿宋"/>
          <w:color w:val="auto"/>
          <w:w w:val="100"/>
          <w:kern w:val="2"/>
          <w:sz w:val="32"/>
          <w:szCs w:val="32"/>
          <w:lang w:eastAsia="zh-CN"/>
        </w:rPr>
        <w:t>未缴纳价款</w:t>
      </w:r>
      <w:r>
        <w:rPr>
          <w:rFonts w:hint="eastAsia" w:ascii="仿宋" w:hAnsi="仿宋" w:eastAsia="仿宋"/>
          <w:color w:val="auto"/>
          <w:w w:val="100"/>
          <w:sz w:val="32"/>
          <w:szCs w:val="32"/>
        </w:rPr>
        <w:t>。</w:t>
      </w:r>
    </w:p>
    <w:p>
      <w:pPr>
        <w:pStyle w:val="2"/>
        <w:widowControl/>
        <w:spacing w:beforeAutospacing="0" w:afterAutospacing="0" w:line="440" w:lineRule="exact"/>
        <w:ind w:firstLine="640" w:firstLineChars="200"/>
        <w:rPr>
          <w:rFonts w:hint="default" w:ascii="仿宋" w:hAnsi="仿宋" w:eastAsia="仿宋"/>
          <w:color w:val="auto"/>
          <w:w w:val="100"/>
          <w:sz w:val="32"/>
          <w:szCs w:val="32"/>
          <w:lang w:val="en-US" w:eastAsia="zh-CN"/>
        </w:rPr>
      </w:pPr>
      <w:r>
        <w:rPr>
          <w:rFonts w:hint="eastAsia" w:ascii="仿宋" w:hAnsi="仿宋" w:eastAsia="仿宋"/>
          <w:w w:val="100"/>
          <w:sz w:val="32"/>
          <w:szCs w:val="32"/>
          <w:lang w:eastAsia="zh-CN"/>
        </w:rPr>
        <w:t>织金县珠藏镇红岩脚煤矿于</w:t>
      </w:r>
      <w:r>
        <w:rPr>
          <w:rFonts w:hint="eastAsia" w:ascii="仿宋" w:hAnsi="仿宋" w:eastAsia="仿宋"/>
          <w:color w:val="auto"/>
          <w:w w:val="100"/>
          <w:sz w:val="32"/>
          <w:szCs w:val="32"/>
          <w:lang w:val="en-US" w:eastAsia="zh-CN"/>
        </w:rPr>
        <w:t>2022年成立独立法人子公司，采矿权人由贵州新浙能矿业有限公司变更为贵州丰昇能源开发有限公司，矿山名称变更为贵州丰昇能源开发有限公司织金县珠藏镇红岩脚煤矿。</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配对关闭的</w:t>
      </w:r>
      <w:r>
        <w:rPr>
          <w:rFonts w:hint="eastAsia" w:ascii="仿宋" w:hAnsi="仿宋" w:eastAsia="仿宋"/>
          <w:sz w:val="32"/>
          <w:szCs w:val="32"/>
          <w:lang w:eastAsia="zh-CN"/>
        </w:rPr>
        <w:t>长顺县仲元山煤矿</w:t>
      </w:r>
      <w:r>
        <w:rPr>
          <w:rFonts w:hint="eastAsia" w:ascii="仿宋" w:hAnsi="仿宋" w:eastAsia="仿宋"/>
          <w:sz w:val="32"/>
          <w:szCs w:val="32"/>
        </w:rPr>
        <w:t>于2008年办理</w:t>
      </w:r>
      <w:r>
        <w:rPr>
          <w:rFonts w:hint="eastAsia" w:ascii="仿宋" w:hAnsi="仿宋" w:eastAsia="仿宋"/>
          <w:sz w:val="32"/>
          <w:szCs w:val="32"/>
          <w:lang w:eastAsia="zh-CN"/>
        </w:rPr>
        <w:t>民用煤整合</w:t>
      </w:r>
      <w:r>
        <w:rPr>
          <w:rFonts w:hint="eastAsia" w:ascii="仿宋" w:hAnsi="仿宋" w:eastAsia="仿宋"/>
          <w:sz w:val="32"/>
          <w:szCs w:val="32"/>
        </w:rPr>
        <w:t>时处置过矿业权价款，根据黔国土资储备字〔2008〕</w:t>
      </w:r>
      <w:r>
        <w:rPr>
          <w:rFonts w:hint="eastAsia" w:ascii="仿宋" w:hAnsi="仿宋" w:eastAsia="仿宋"/>
          <w:sz w:val="32"/>
          <w:szCs w:val="32"/>
          <w:lang w:val="en-US" w:eastAsia="zh-CN"/>
        </w:rPr>
        <w:t>488</w:t>
      </w:r>
      <w:r>
        <w:rPr>
          <w:rFonts w:hint="eastAsia" w:ascii="仿宋" w:hAnsi="仿宋" w:eastAsia="仿宋"/>
          <w:sz w:val="32"/>
          <w:szCs w:val="32"/>
        </w:rPr>
        <w:t>号，处置价款的资源储量</w:t>
      </w:r>
      <w:r>
        <w:rPr>
          <w:rFonts w:hint="eastAsia" w:ascii="仿宋" w:hAnsi="仿宋" w:eastAsia="仿宋"/>
          <w:sz w:val="32"/>
          <w:szCs w:val="32"/>
          <w:lang w:val="en-US" w:eastAsia="zh-CN"/>
        </w:rPr>
        <w:t>267</w:t>
      </w:r>
      <w:r>
        <w:rPr>
          <w:rFonts w:hint="eastAsia" w:ascii="仿宋" w:hAnsi="仿宋" w:eastAsia="仿宋"/>
          <w:sz w:val="32"/>
          <w:szCs w:val="32"/>
        </w:rPr>
        <w:t>万吨，煤类为</w:t>
      </w:r>
      <w:r>
        <w:rPr>
          <w:rFonts w:hint="eastAsia" w:ascii="仿宋" w:hAnsi="仿宋" w:eastAsia="仿宋"/>
          <w:sz w:val="32"/>
          <w:szCs w:val="32"/>
          <w:lang w:eastAsia="zh-CN"/>
        </w:rPr>
        <w:t>贫</w:t>
      </w:r>
      <w:r>
        <w:rPr>
          <w:rFonts w:hint="eastAsia" w:ascii="仿宋" w:hAnsi="仿宋" w:eastAsia="仿宋"/>
          <w:sz w:val="32"/>
          <w:szCs w:val="32"/>
        </w:rPr>
        <w:t>煤，计算矿业权价款</w:t>
      </w:r>
      <w:r>
        <w:rPr>
          <w:rFonts w:hint="eastAsia" w:ascii="仿宋" w:hAnsi="仿宋" w:eastAsia="仿宋"/>
          <w:sz w:val="32"/>
          <w:szCs w:val="32"/>
          <w:lang w:val="en-US" w:eastAsia="zh-CN"/>
        </w:rPr>
        <w:t>213.6</w:t>
      </w:r>
      <w:r>
        <w:rPr>
          <w:rFonts w:hint="eastAsia" w:ascii="仿宋" w:hAnsi="仿宋" w:eastAsia="仿宋"/>
          <w:sz w:val="32"/>
          <w:szCs w:val="32"/>
        </w:rPr>
        <w:t>万元（0.8元/吨×</w:t>
      </w:r>
      <w:r>
        <w:rPr>
          <w:rFonts w:hint="eastAsia" w:ascii="仿宋" w:hAnsi="仿宋" w:eastAsia="仿宋"/>
          <w:sz w:val="32"/>
          <w:szCs w:val="32"/>
          <w:lang w:val="en-US" w:eastAsia="zh-CN"/>
        </w:rPr>
        <w:t>267</w:t>
      </w:r>
      <w:r>
        <w:rPr>
          <w:rFonts w:hint="eastAsia" w:ascii="仿宋" w:hAnsi="仿宋" w:eastAsia="仿宋"/>
          <w:sz w:val="32"/>
          <w:szCs w:val="32"/>
        </w:rPr>
        <w:t>万吨</w:t>
      </w:r>
      <w:r>
        <w:rPr>
          <w:rFonts w:hint="eastAsia" w:ascii="仿宋" w:hAnsi="仿宋" w:eastAsia="仿宋"/>
          <w:sz w:val="32"/>
          <w:szCs w:val="32"/>
          <w:lang w:val="en-US" w:eastAsia="zh-CN"/>
        </w:rPr>
        <w:t>=213.6</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pacing w:val="-20"/>
          <w:sz w:val="32"/>
          <w:szCs w:val="32"/>
        </w:rPr>
        <w:t>办文编号001-08-2008</w:t>
      </w:r>
      <w:r>
        <w:rPr>
          <w:rFonts w:hint="eastAsia" w:ascii="仿宋" w:hAnsi="仿宋" w:eastAsia="仿宋"/>
          <w:spacing w:val="-20"/>
          <w:sz w:val="32"/>
          <w:szCs w:val="32"/>
          <w:lang w:val="en-US" w:eastAsia="zh-CN"/>
        </w:rPr>
        <w:t>5066</w:t>
      </w:r>
      <w:r>
        <w:rPr>
          <w:rFonts w:hint="eastAsia" w:ascii="仿宋" w:hAnsi="仿宋" w:eastAsia="仿宋"/>
          <w:spacing w:val="-20"/>
          <w:sz w:val="32"/>
          <w:szCs w:val="32"/>
        </w:rPr>
        <w:t>），</w:t>
      </w:r>
      <w:r>
        <w:rPr>
          <w:rFonts w:hint="eastAsia" w:ascii="仿宋" w:hAnsi="仿宋" w:eastAsia="仿宋"/>
          <w:spacing w:val="-20"/>
          <w:sz w:val="32"/>
          <w:szCs w:val="32"/>
          <w:lang w:eastAsia="zh-CN"/>
        </w:rPr>
        <w:t>价款等均已缴清</w:t>
      </w:r>
      <w:r>
        <w:rPr>
          <w:rFonts w:hint="eastAsia" w:ascii="仿宋" w:hAnsi="仿宋" w:eastAsia="仿宋"/>
          <w:sz w:val="32"/>
          <w:szCs w:val="32"/>
        </w:rPr>
        <w:t>。</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根据</w:t>
      </w:r>
      <w:r>
        <w:rPr>
          <w:rFonts w:hint="eastAsia" w:ascii="仿宋" w:hAnsi="仿宋" w:eastAsia="仿宋"/>
          <w:sz w:val="32"/>
          <w:szCs w:val="32"/>
          <w:lang w:eastAsia="zh-CN"/>
        </w:rPr>
        <w:t>长顺县</w:t>
      </w:r>
      <w:r>
        <w:rPr>
          <w:rFonts w:hint="eastAsia" w:ascii="仿宋" w:hAnsi="仿宋" w:eastAsia="仿宋"/>
          <w:sz w:val="32"/>
          <w:szCs w:val="32"/>
        </w:rPr>
        <w:t>自然资源局、</w:t>
      </w:r>
      <w:r>
        <w:rPr>
          <w:rFonts w:hint="eastAsia" w:ascii="仿宋" w:hAnsi="仿宋" w:eastAsia="仿宋"/>
          <w:sz w:val="32"/>
          <w:szCs w:val="32"/>
          <w:lang w:eastAsia="zh-CN"/>
        </w:rPr>
        <w:t>长顺县工信</w:t>
      </w:r>
      <w:r>
        <w:rPr>
          <w:rFonts w:hint="eastAsia" w:ascii="仿宋" w:hAnsi="仿宋" w:eastAsia="仿宋"/>
          <w:sz w:val="32"/>
          <w:szCs w:val="32"/>
        </w:rPr>
        <w:t>局出具的情况说明</w:t>
      </w:r>
      <w:r>
        <w:rPr>
          <w:rFonts w:hint="eastAsia" w:ascii="仿宋" w:hAnsi="仿宋" w:eastAsia="仿宋"/>
          <w:sz w:val="32"/>
          <w:szCs w:val="32"/>
          <w:lang w:eastAsia="zh-CN"/>
        </w:rPr>
        <w:t>及储量年报</w:t>
      </w:r>
      <w:r>
        <w:rPr>
          <w:rFonts w:hint="eastAsia" w:ascii="仿宋" w:hAnsi="仿宋" w:eastAsia="仿宋"/>
          <w:sz w:val="32"/>
          <w:szCs w:val="32"/>
        </w:rPr>
        <w:t>，</w:t>
      </w:r>
      <w:r>
        <w:rPr>
          <w:rFonts w:hint="eastAsia" w:ascii="仿宋" w:hAnsi="仿宋" w:eastAsia="仿宋"/>
          <w:sz w:val="32"/>
          <w:szCs w:val="32"/>
          <w:lang w:eastAsia="zh-CN"/>
        </w:rPr>
        <w:t>长顺县仲元山煤矿关闭前</w:t>
      </w:r>
      <w:r>
        <w:rPr>
          <w:rFonts w:hint="eastAsia" w:ascii="仿宋" w:hAnsi="仿宋" w:eastAsia="仿宋"/>
          <w:sz w:val="32"/>
          <w:szCs w:val="32"/>
        </w:rPr>
        <w:t>为</w:t>
      </w:r>
      <w:r>
        <w:rPr>
          <w:rFonts w:hint="eastAsia" w:ascii="仿宋" w:hAnsi="仿宋" w:eastAsia="仿宋"/>
          <w:sz w:val="32"/>
          <w:szCs w:val="32"/>
          <w:lang w:eastAsia="zh-CN"/>
        </w:rPr>
        <w:t>生产</w:t>
      </w:r>
      <w:r>
        <w:rPr>
          <w:rFonts w:hint="eastAsia" w:ascii="仿宋" w:hAnsi="仿宋" w:eastAsia="仿宋"/>
          <w:sz w:val="32"/>
          <w:szCs w:val="32"/>
        </w:rPr>
        <w:t>矿井，</w:t>
      </w:r>
      <w:r>
        <w:rPr>
          <w:rFonts w:hint="eastAsia" w:ascii="仿宋" w:hAnsi="仿宋" w:eastAsia="仿宋"/>
          <w:sz w:val="32"/>
          <w:szCs w:val="32"/>
          <w:lang w:val="en-US" w:eastAsia="zh-CN"/>
        </w:rPr>
        <w:t>矿山新立至矿山关闭，历年共</w:t>
      </w:r>
      <w:r>
        <w:rPr>
          <w:rFonts w:hint="eastAsia" w:ascii="仿宋" w:hAnsi="仿宋" w:eastAsia="仿宋"/>
          <w:sz w:val="32"/>
          <w:szCs w:val="32"/>
        </w:rPr>
        <w:t>动用资源储量</w:t>
      </w:r>
      <w:r>
        <w:rPr>
          <w:rFonts w:hint="eastAsia" w:ascii="仿宋" w:hAnsi="仿宋" w:eastAsia="仿宋"/>
          <w:sz w:val="32"/>
          <w:szCs w:val="32"/>
          <w:lang w:val="en-US" w:eastAsia="zh-CN"/>
        </w:rPr>
        <w:t>3.23万吨，</w:t>
      </w:r>
      <w:r>
        <w:rPr>
          <w:rFonts w:hint="eastAsia" w:ascii="仿宋" w:hAnsi="仿宋" w:eastAsia="仿宋"/>
          <w:sz w:val="32"/>
          <w:szCs w:val="32"/>
          <w:lang w:eastAsia="zh-CN"/>
        </w:rPr>
        <w:t>长顺县仲元山煤矿</w:t>
      </w:r>
      <w:r>
        <w:rPr>
          <w:rFonts w:hint="eastAsia" w:ascii="仿宋" w:hAnsi="仿宋" w:eastAsia="仿宋"/>
          <w:sz w:val="32"/>
          <w:szCs w:val="32"/>
          <w:lang w:val="en-US" w:eastAsia="zh-CN"/>
        </w:rPr>
        <w:t>剩余资源储量263.77万吨（267</w:t>
      </w:r>
      <w:r>
        <w:rPr>
          <w:rFonts w:hint="eastAsia" w:ascii="仿宋" w:hAnsi="仿宋" w:eastAsia="仿宋"/>
          <w:sz w:val="32"/>
          <w:szCs w:val="32"/>
        </w:rPr>
        <w:t>万吨</w:t>
      </w:r>
      <w:r>
        <w:rPr>
          <w:rFonts w:hint="eastAsia" w:ascii="仿宋" w:hAnsi="仿宋" w:eastAsia="仿宋"/>
          <w:sz w:val="32"/>
          <w:szCs w:val="32"/>
          <w:lang w:val="en-US" w:eastAsia="zh-CN"/>
        </w:rPr>
        <w:t>-3.23万吨=263.77万吨）</w:t>
      </w:r>
      <w:r>
        <w:rPr>
          <w:rFonts w:hint="eastAsia" w:ascii="仿宋" w:hAnsi="仿宋" w:eastAsia="仿宋"/>
          <w:sz w:val="32"/>
          <w:szCs w:val="32"/>
        </w:rPr>
        <w:t>。</w:t>
      </w:r>
    </w:p>
    <w:p>
      <w:pPr>
        <w:snapToGrid w:val="0"/>
        <w:spacing w:line="44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w w:val="100"/>
          <w:sz w:val="32"/>
          <w:szCs w:val="32"/>
          <w:lang w:eastAsia="zh-CN"/>
        </w:rPr>
        <w:t>织金县珠藏镇红岩脚煤矿</w:t>
      </w:r>
      <w:r>
        <w:rPr>
          <w:rFonts w:hint="eastAsia" w:ascii="仿宋" w:hAnsi="仿宋" w:eastAsia="仿宋"/>
          <w:sz w:val="32"/>
          <w:szCs w:val="32"/>
        </w:rPr>
        <w:t>兼并重组后新增煤炭资源储量</w:t>
      </w:r>
      <w:r>
        <w:rPr>
          <w:rFonts w:hint="eastAsia" w:ascii="仿宋" w:hAnsi="仿宋" w:eastAsia="仿宋"/>
          <w:color w:val="auto"/>
          <w:w w:val="100"/>
          <w:sz w:val="32"/>
          <w:szCs w:val="32"/>
        </w:rPr>
        <w:t>116</w:t>
      </w:r>
      <w:r>
        <w:rPr>
          <w:rFonts w:hint="eastAsia" w:ascii="仿宋" w:hAnsi="仿宋" w:eastAsia="仿宋"/>
          <w:color w:val="auto"/>
          <w:sz w:val="32"/>
          <w:szCs w:val="32"/>
        </w:rPr>
        <w:t>万吨</w:t>
      </w:r>
      <w:r>
        <w:rPr>
          <w:rFonts w:hint="eastAsia" w:ascii="仿宋" w:hAnsi="仿宋" w:eastAsia="仿宋"/>
          <w:sz w:val="32"/>
          <w:szCs w:val="32"/>
          <w:lang w:eastAsia="zh-CN"/>
        </w:rPr>
        <w:t>，</w:t>
      </w:r>
      <w:r>
        <w:rPr>
          <w:rFonts w:hint="eastAsia" w:ascii="仿宋" w:hAnsi="仿宋" w:eastAsia="仿宋"/>
          <w:sz w:val="32"/>
          <w:szCs w:val="32"/>
        </w:rPr>
        <w:t>配对关闭的</w:t>
      </w:r>
      <w:r>
        <w:rPr>
          <w:rFonts w:hint="eastAsia" w:ascii="仿宋" w:hAnsi="仿宋" w:eastAsia="仿宋"/>
          <w:sz w:val="32"/>
          <w:szCs w:val="32"/>
          <w:lang w:eastAsia="zh-CN"/>
        </w:rPr>
        <w:t>长顺县仲元山煤矿剩余</w:t>
      </w:r>
      <w:r>
        <w:rPr>
          <w:rFonts w:hint="eastAsia" w:ascii="仿宋" w:hAnsi="仿宋" w:eastAsia="仿宋"/>
          <w:sz w:val="32"/>
          <w:szCs w:val="32"/>
        </w:rPr>
        <w:t>资源储量</w:t>
      </w:r>
      <w:r>
        <w:rPr>
          <w:rFonts w:hint="eastAsia" w:ascii="仿宋" w:hAnsi="仿宋" w:eastAsia="仿宋"/>
          <w:sz w:val="32"/>
          <w:szCs w:val="32"/>
          <w:lang w:val="en-US" w:eastAsia="zh-CN"/>
        </w:rPr>
        <w:t>263.77万吨</w:t>
      </w:r>
      <w:r>
        <w:rPr>
          <w:rFonts w:hint="eastAsia" w:ascii="仿宋" w:hAnsi="仿宋" w:eastAsia="仿宋"/>
          <w:sz w:val="32"/>
          <w:szCs w:val="32"/>
          <w:lang w:eastAsia="zh-CN"/>
        </w:rPr>
        <w:t>，</w:t>
      </w:r>
      <w:r>
        <w:rPr>
          <w:rFonts w:hint="eastAsia" w:ascii="仿宋" w:hAnsi="仿宋" w:eastAsia="仿宋" w:cs="Times New Roman"/>
          <w:color w:val="auto"/>
          <w:w w:val="90"/>
          <w:kern w:val="2"/>
          <w:sz w:val="32"/>
          <w:szCs w:val="32"/>
          <w:lang w:val="en-US" w:eastAsia="zh-CN" w:bidi="ar-SA"/>
        </w:rPr>
        <w:t>抵扣后价款为0万元</w:t>
      </w:r>
      <w:r>
        <w:rPr>
          <w:rFonts w:hint="eastAsia" w:ascii="仿宋" w:hAnsi="仿宋" w:eastAsia="仿宋"/>
          <w:sz w:val="32"/>
          <w:szCs w:val="32"/>
        </w:rPr>
        <w:t>。</w:t>
      </w:r>
    </w:p>
    <w:p>
      <w:pPr>
        <w:snapToGrid w:val="0"/>
        <w:spacing w:line="276" w:lineRule="auto"/>
        <w:ind w:firstLine="640" w:firstLineChars="200"/>
        <w:rPr>
          <w:rFonts w:ascii="仿宋" w:hAnsi="仿宋" w:eastAsia="仿宋"/>
          <w:color w:val="auto"/>
          <w:sz w:val="32"/>
          <w:szCs w:val="32"/>
        </w:rPr>
      </w:pPr>
      <w:r>
        <w:rPr>
          <w:rFonts w:hint="eastAsia" w:ascii="仿宋" w:hAnsi="仿宋" w:eastAsia="仿宋" w:cs="Times New Roman"/>
          <w:w w:val="100"/>
          <w:kern w:val="2"/>
          <w:sz w:val="32"/>
          <w:szCs w:val="32"/>
          <w:lang w:val="en-US" w:eastAsia="zh-CN" w:bidi="ar-SA"/>
        </w:rPr>
        <w:t>关闭的</w:t>
      </w:r>
      <w:r>
        <w:rPr>
          <w:rFonts w:hint="eastAsia" w:ascii="仿宋" w:hAnsi="仿宋" w:eastAsia="仿宋"/>
          <w:sz w:val="32"/>
          <w:szCs w:val="32"/>
          <w:lang w:eastAsia="zh-CN"/>
        </w:rPr>
        <w:t>长顺县仲元山煤矿</w:t>
      </w:r>
      <w:r>
        <w:rPr>
          <w:rFonts w:hint="eastAsia" w:ascii="仿宋" w:hAnsi="仿宋" w:eastAsia="仿宋" w:cs="Times New Roman"/>
          <w:w w:val="100"/>
          <w:kern w:val="2"/>
          <w:sz w:val="32"/>
          <w:szCs w:val="32"/>
          <w:lang w:val="en-US" w:eastAsia="zh-CN" w:bidi="ar-SA"/>
        </w:rPr>
        <w:t>抵扣后剩余资源储量</w:t>
      </w:r>
      <w:r>
        <w:rPr>
          <w:rFonts w:hint="eastAsia" w:ascii="仿宋" w:hAnsi="仿宋" w:eastAsia="仿宋" w:cs="Times New Roman"/>
          <w:color w:val="auto"/>
          <w:w w:val="100"/>
          <w:kern w:val="2"/>
          <w:sz w:val="32"/>
          <w:szCs w:val="32"/>
          <w:lang w:val="en-US" w:eastAsia="zh-CN" w:bidi="ar-SA"/>
        </w:rPr>
        <w:t>147.77</w:t>
      </w:r>
      <w:r>
        <w:rPr>
          <w:rFonts w:hint="eastAsia" w:ascii="仿宋" w:hAnsi="仿宋" w:eastAsia="仿宋" w:cs="Times New Roman"/>
          <w:w w:val="100"/>
          <w:kern w:val="2"/>
          <w:sz w:val="32"/>
          <w:szCs w:val="32"/>
          <w:lang w:val="en-US" w:eastAsia="zh-CN" w:bidi="ar-SA"/>
        </w:rPr>
        <w:t>万吨（</w:t>
      </w:r>
      <w:r>
        <w:rPr>
          <w:rFonts w:hint="eastAsia" w:ascii="仿宋" w:hAnsi="仿宋" w:eastAsia="仿宋"/>
          <w:sz w:val="32"/>
          <w:szCs w:val="32"/>
          <w:lang w:val="en-US" w:eastAsia="zh-CN"/>
        </w:rPr>
        <w:t>263.77</w:t>
      </w:r>
      <w:r>
        <w:rPr>
          <w:rFonts w:hint="eastAsia" w:ascii="仿宋" w:hAnsi="仿宋" w:eastAsia="仿宋" w:cs="Times New Roman"/>
          <w:color w:val="auto"/>
          <w:w w:val="100"/>
          <w:kern w:val="2"/>
          <w:sz w:val="32"/>
          <w:szCs w:val="32"/>
          <w:lang w:val="en-US" w:eastAsia="zh-CN" w:bidi="ar-SA"/>
        </w:rPr>
        <w:t>万吨-</w:t>
      </w:r>
      <w:r>
        <w:rPr>
          <w:rFonts w:hint="eastAsia" w:ascii="仿宋" w:hAnsi="仿宋" w:eastAsia="仿宋"/>
          <w:color w:val="auto"/>
          <w:w w:val="100"/>
          <w:sz w:val="32"/>
          <w:szCs w:val="32"/>
        </w:rPr>
        <w:t>116</w:t>
      </w:r>
      <w:r>
        <w:rPr>
          <w:rFonts w:hint="eastAsia" w:ascii="仿宋" w:hAnsi="仿宋" w:eastAsia="仿宋" w:cs="Times New Roman"/>
          <w:color w:val="auto"/>
          <w:w w:val="100"/>
          <w:kern w:val="2"/>
          <w:sz w:val="32"/>
          <w:szCs w:val="32"/>
          <w:lang w:val="en-US" w:eastAsia="zh-CN" w:bidi="ar-SA"/>
        </w:rPr>
        <w:t>万吨=147.77万吨</w:t>
      </w:r>
      <w:r>
        <w:rPr>
          <w:rFonts w:hint="eastAsia" w:ascii="仿宋" w:hAnsi="仿宋" w:eastAsia="仿宋" w:cs="Times New Roman"/>
          <w:w w:val="100"/>
          <w:kern w:val="2"/>
          <w:sz w:val="32"/>
          <w:szCs w:val="32"/>
          <w:lang w:val="en-US" w:eastAsia="zh-CN" w:bidi="ar-SA"/>
        </w:rPr>
        <w:t>），</w:t>
      </w:r>
      <w:r>
        <w:rPr>
          <w:rFonts w:hint="eastAsia" w:ascii="仿宋" w:hAnsi="仿宋" w:eastAsia="仿宋"/>
          <w:w w:val="100"/>
          <w:sz w:val="32"/>
          <w:szCs w:val="32"/>
        </w:rPr>
        <w:t>按照《</w:t>
      </w:r>
      <w:r>
        <w:rPr>
          <w:rFonts w:hint="eastAsia" w:ascii="仿宋" w:hAnsi="仿宋" w:eastAsia="仿宋"/>
          <w:w w:val="100"/>
          <w:sz w:val="32"/>
          <w:szCs w:val="32"/>
          <w:lang w:eastAsia="zh-CN"/>
        </w:rPr>
        <w:t>省自然资源厅</w:t>
      </w:r>
      <w:r>
        <w:rPr>
          <w:rFonts w:hint="eastAsia" w:ascii="仿宋" w:hAnsi="仿宋" w:eastAsia="仿宋"/>
          <w:w w:val="100"/>
          <w:sz w:val="32"/>
          <w:szCs w:val="32"/>
          <w:lang w:val="en-US" w:eastAsia="zh-CN"/>
        </w:rPr>
        <w:t xml:space="preserve"> 省财政厅 省能源局关于恢复征收我省兼并重组煤矿采矿权价款的通知</w:t>
      </w:r>
      <w:r>
        <w:rPr>
          <w:rFonts w:hint="eastAsia" w:ascii="仿宋" w:hAnsi="仿宋" w:eastAsia="仿宋"/>
          <w:w w:val="100"/>
          <w:sz w:val="32"/>
          <w:szCs w:val="32"/>
        </w:rPr>
        <w:t>》（</w:t>
      </w:r>
      <w:r>
        <w:rPr>
          <w:rFonts w:hint="eastAsia" w:ascii="仿宋" w:hAnsi="仿宋" w:eastAsia="仿宋"/>
          <w:w w:val="100"/>
          <w:sz w:val="32"/>
          <w:szCs w:val="32"/>
          <w:lang w:val="en-US" w:eastAsia="zh-CN"/>
        </w:rPr>
        <w:t>黔自然资函</w:t>
      </w:r>
      <w:r>
        <w:rPr>
          <w:rFonts w:hint="eastAsia" w:ascii="仿宋" w:hAnsi="仿宋" w:eastAsia="仿宋" w:cs="Times New Roman"/>
          <w:w w:val="100"/>
          <w:kern w:val="2"/>
          <w:sz w:val="32"/>
          <w:szCs w:val="32"/>
          <w:lang w:val="en-US" w:eastAsia="zh-CN" w:bidi="ar-SA"/>
        </w:rPr>
        <w:t>〔2022〕833</w:t>
      </w:r>
      <w:r>
        <w:rPr>
          <w:rFonts w:hint="eastAsia" w:ascii="仿宋" w:hAnsi="仿宋" w:eastAsia="仿宋"/>
          <w:w w:val="100"/>
          <w:sz w:val="32"/>
          <w:szCs w:val="32"/>
        </w:rPr>
        <w:t>号）的规定</w:t>
      </w:r>
      <w:r>
        <w:rPr>
          <w:rFonts w:hint="eastAsia" w:ascii="仿宋" w:hAnsi="仿宋" w:eastAsia="仿宋"/>
          <w:w w:val="100"/>
          <w:sz w:val="32"/>
          <w:szCs w:val="32"/>
          <w:lang w:eastAsia="zh-CN"/>
        </w:rPr>
        <w:t>，关闭煤矿剩余资源储量只能一次抵扣，抵扣后的剩余资源量不再进行抵扣。</w:t>
      </w:r>
      <w:r>
        <w:rPr>
          <w:rFonts w:ascii="仿宋" w:hAnsi="仿宋" w:eastAsia="仿宋"/>
          <w:color w:val="auto"/>
          <w:sz w:val="32"/>
          <w:szCs w:val="32"/>
        </w:rPr>
        <w:t xml:space="preserve"> </w:t>
      </w:r>
    </w:p>
    <w:p>
      <w:pPr>
        <w:tabs>
          <w:tab w:val="left" w:pos="360"/>
          <w:tab w:val="left" w:pos="720"/>
        </w:tabs>
        <w:autoSpaceDE w:val="0"/>
        <w:autoSpaceDN w:val="0"/>
        <w:adjustRightInd w:val="0"/>
        <w:spacing w:line="560" w:lineRule="exact"/>
        <w:ind w:firstLine="643" w:firstLineChars="200"/>
        <w:rPr>
          <w:rFonts w:ascii="仿宋" w:hAnsi="仿宋" w:eastAsia="仿宋"/>
          <w:b/>
          <w:color w:val="auto"/>
          <w:sz w:val="32"/>
          <w:szCs w:val="32"/>
        </w:rPr>
      </w:pPr>
      <w:r>
        <w:rPr>
          <w:rFonts w:hint="eastAsia" w:ascii="仿宋" w:hAnsi="仿宋" w:eastAsia="仿宋"/>
          <w:b/>
          <w:color w:val="auto"/>
          <w:sz w:val="32"/>
          <w:szCs w:val="32"/>
          <w:lang w:eastAsia="zh-CN"/>
        </w:rPr>
        <w:t>四</w:t>
      </w:r>
      <w:r>
        <w:rPr>
          <w:rFonts w:ascii="仿宋" w:hAnsi="仿宋" w:eastAsia="仿宋"/>
          <w:b/>
          <w:color w:val="auto"/>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color w:val="auto"/>
          <w:sz w:val="32"/>
          <w:szCs w:val="32"/>
        </w:rPr>
        <w:t>。</w:t>
      </w:r>
    </w:p>
    <w:p>
      <w:pPr>
        <w:pStyle w:val="5"/>
        <w:spacing w:line="560" w:lineRule="exact"/>
        <w:rPr>
          <w:rFonts w:hint="default" w:ascii="仿宋" w:hAnsi="仿宋" w:eastAsia="仿宋"/>
          <w:color w:val="auto"/>
          <w:sz w:val="32"/>
          <w:szCs w:val="32"/>
        </w:rPr>
      </w:pPr>
      <w:r>
        <w:rPr>
          <w:rFonts w:hint="default" w:ascii="仿宋" w:hAnsi="仿宋" w:eastAsia="仿宋"/>
          <w:color w:val="auto"/>
          <w:sz w:val="32"/>
          <w:szCs w:val="32"/>
        </w:rPr>
        <w:t xml:space="preserve">     附件：1.《矿业权</w:t>
      </w:r>
      <w:r>
        <w:rPr>
          <w:rFonts w:ascii="仿宋" w:hAnsi="仿宋" w:eastAsia="仿宋"/>
          <w:color w:val="auto"/>
          <w:sz w:val="32"/>
          <w:szCs w:val="32"/>
        </w:rPr>
        <w:t>价款</w:t>
      </w:r>
      <w:r>
        <w:rPr>
          <w:rFonts w:hint="default" w:ascii="仿宋" w:hAnsi="仿宋" w:eastAsia="仿宋"/>
          <w:color w:val="auto"/>
          <w:sz w:val="32"/>
          <w:szCs w:val="32"/>
        </w:rPr>
        <w:t>计算书》</w:t>
      </w:r>
    </w:p>
    <w:p>
      <w:pPr>
        <w:pStyle w:val="5"/>
        <w:spacing w:line="560" w:lineRule="exact"/>
        <w:rPr>
          <w:rFonts w:hint="default" w:ascii="仿宋" w:hAnsi="仿宋" w:eastAsia="仿宋"/>
          <w:color w:val="auto"/>
          <w:sz w:val="32"/>
          <w:szCs w:val="32"/>
        </w:rPr>
      </w:pPr>
      <w:r>
        <w:rPr>
          <w:rFonts w:hint="default" w:ascii="仿宋" w:hAnsi="仿宋" w:eastAsia="仿宋"/>
          <w:color w:val="auto"/>
          <w:sz w:val="32"/>
          <w:szCs w:val="32"/>
        </w:rPr>
        <w:t xml:space="preserve">           2.《计算结果的报告》</w:t>
      </w:r>
    </w:p>
    <w:p>
      <w:pPr>
        <w:pStyle w:val="5"/>
        <w:spacing w:line="560" w:lineRule="exact"/>
        <w:rPr>
          <w:rFonts w:hint="default" w:ascii="仿宋" w:hAnsi="仿宋" w:eastAsia="仿宋"/>
          <w:color w:val="auto"/>
          <w:sz w:val="32"/>
          <w:szCs w:val="32"/>
        </w:rPr>
      </w:pPr>
      <w:r>
        <w:rPr>
          <w:rFonts w:hint="default" w:ascii="仿宋" w:hAnsi="仿宋" w:eastAsia="仿宋"/>
          <w:color w:val="auto"/>
          <w:sz w:val="32"/>
          <w:szCs w:val="32"/>
        </w:rPr>
        <w:t xml:space="preserve">           3.《评估报告公示公众意见表》</w:t>
      </w:r>
    </w:p>
    <w:p>
      <w:pPr>
        <w:pStyle w:val="5"/>
        <w:spacing w:line="560" w:lineRule="exact"/>
        <w:rPr>
          <w:rFonts w:hint="default" w:ascii="仿宋" w:hAnsi="仿宋" w:eastAsia="仿宋"/>
          <w:color w:val="auto"/>
          <w:sz w:val="32"/>
          <w:szCs w:val="32"/>
        </w:rPr>
      </w:pPr>
      <w:r>
        <w:rPr>
          <w:rFonts w:hint="default" w:ascii="仿宋" w:hAnsi="仿宋" w:eastAsia="仿宋"/>
          <w:color w:val="auto"/>
          <w:sz w:val="32"/>
          <w:szCs w:val="32"/>
        </w:rPr>
        <w:t xml:space="preserve">                      20</w:t>
      </w:r>
      <w:r>
        <w:rPr>
          <w:rFonts w:ascii="仿宋" w:hAnsi="仿宋" w:eastAsia="仿宋"/>
          <w:color w:val="auto"/>
          <w:sz w:val="32"/>
          <w:szCs w:val="32"/>
        </w:rPr>
        <w:t>2</w:t>
      </w:r>
      <w:r>
        <w:rPr>
          <w:rFonts w:hint="eastAsia" w:ascii="仿宋" w:hAnsi="仿宋" w:eastAsia="仿宋"/>
          <w:color w:val="auto"/>
          <w:sz w:val="32"/>
          <w:szCs w:val="32"/>
          <w:lang w:val="en-US" w:eastAsia="zh-CN"/>
        </w:rPr>
        <w:t>3</w:t>
      </w:r>
      <w:r>
        <w:rPr>
          <w:rFonts w:hint="default" w:ascii="仿宋" w:hAnsi="仿宋" w:eastAsia="仿宋"/>
          <w:color w:val="auto"/>
          <w:sz w:val="32"/>
          <w:szCs w:val="32"/>
        </w:rPr>
        <w:t>年</w:t>
      </w:r>
      <w:r>
        <w:rPr>
          <w:rFonts w:ascii="仿宋" w:hAnsi="仿宋" w:eastAsia="仿宋"/>
          <w:color w:val="auto"/>
          <w:sz w:val="32"/>
          <w:szCs w:val="32"/>
        </w:rPr>
        <w:t xml:space="preserve"> </w:t>
      </w:r>
      <w:r>
        <w:rPr>
          <w:rFonts w:hint="default" w:ascii="仿宋" w:hAnsi="仿宋" w:eastAsia="仿宋"/>
          <w:color w:val="auto"/>
          <w:sz w:val="32"/>
          <w:szCs w:val="32"/>
        </w:rPr>
        <w:t>月</w:t>
      </w:r>
      <w:r>
        <w:rPr>
          <w:rFonts w:ascii="仿宋" w:hAnsi="仿宋" w:eastAsia="仿宋"/>
          <w:color w:val="auto"/>
          <w:sz w:val="32"/>
          <w:szCs w:val="32"/>
        </w:rPr>
        <w:t xml:space="preserve"> </w:t>
      </w:r>
      <w:r>
        <w:rPr>
          <w:rFonts w:hint="default" w:ascii="仿宋" w:hAnsi="仿宋" w:eastAsia="仿宋"/>
          <w:color w:val="auto"/>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D3CB0"/>
    <w:rsid w:val="0261004F"/>
    <w:rsid w:val="06BB06DE"/>
    <w:rsid w:val="12AB1B70"/>
    <w:rsid w:val="133463EC"/>
    <w:rsid w:val="18853E14"/>
    <w:rsid w:val="1F1F0D0D"/>
    <w:rsid w:val="2ABD3B97"/>
    <w:rsid w:val="2C0D3CB0"/>
    <w:rsid w:val="350B4472"/>
    <w:rsid w:val="35686B54"/>
    <w:rsid w:val="39D92F21"/>
    <w:rsid w:val="3DBC6561"/>
    <w:rsid w:val="42210702"/>
    <w:rsid w:val="4C5E404C"/>
    <w:rsid w:val="54B47C53"/>
    <w:rsid w:val="55FA0552"/>
    <w:rsid w:val="583D4D85"/>
    <w:rsid w:val="61972251"/>
    <w:rsid w:val="6AD87F3A"/>
    <w:rsid w:val="6AFC5A9C"/>
    <w:rsid w:val="6F431BF4"/>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2023-06-27T09:24:00Z</dcterms:created>
  <dc:creator>李琴矿产资源保护监督处</dc:creator>
  <cp:lastModifiedBy>李琴矿产资源保护监督处</cp:lastModifiedBy>
  <dcterms:modified xsi:type="dcterms:W3CDTF">2023-06-27T09:24:46Z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