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kern w:val="0"/>
          <w:sz w:val="44"/>
          <w:szCs w:val="44"/>
          <w:lang w:val="zh-CN"/>
        </w:rPr>
      </w:pPr>
      <w:r>
        <w:rPr>
          <w:rFonts w:hint="eastAsia" w:ascii="Times New Roman" w:hAnsi="宋体" w:eastAsia="宋体" w:cs="Times New Roman"/>
          <w:kern w:val="0"/>
          <w:sz w:val="44"/>
          <w:szCs w:val="44"/>
          <w:lang w:val="zh-CN"/>
        </w:rPr>
        <w:t>贵州省自然资源厅关于</w:t>
      </w:r>
      <w:r>
        <w:rPr>
          <w:rFonts w:hint="eastAsia" w:ascii="Times New Roman" w:hAnsi="宋体" w:eastAsia="宋体" w:cs="Times New Roman"/>
          <w:kern w:val="0"/>
          <w:sz w:val="44"/>
          <w:szCs w:val="44"/>
          <w:lang w:val="zh-CN" w:eastAsia="zh-CN"/>
        </w:rPr>
        <w:t>国电贵州煤业投资</w:t>
      </w:r>
      <w:r>
        <w:rPr>
          <w:rFonts w:hint="eastAsia" w:ascii="Times New Roman" w:hAnsi="宋体" w:eastAsia="宋体" w:cs="Times New Roman"/>
          <w:kern w:val="0"/>
          <w:sz w:val="44"/>
          <w:szCs w:val="44"/>
          <w:lang w:val="zh-CN"/>
        </w:rPr>
        <w:t>有限</w:t>
      </w:r>
      <w:r>
        <w:rPr>
          <w:rFonts w:hint="eastAsia" w:ascii="Times New Roman" w:hAnsi="宋体" w:eastAsia="宋体" w:cs="Times New Roman"/>
          <w:kern w:val="0"/>
          <w:sz w:val="44"/>
          <w:szCs w:val="44"/>
          <w:lang w:val="zh-CN" w:eastAsia="zh-CN"/>
        </w:rPr>
        <w:t>责任</w:t>
      </w:r>
      <w:r>
        <w:rPr>
          <w:rFonts w:hint="eastAsia" w:ascii="Times New Roman" w:hAnsi="宋体" w:eastAsia="宋体" w:cs="Times New Roman"/>
          <w:kern w:val="0"/>
          <w:sz w:val="44"/>
          <w:szCs w:val="44"/>
          <w:lang w:val="zh-CN"/>
        </w:rPr>
        <w:t>公司六枝特区</w:t>
      </w:r>
      <w:r>
        <w:rPr>
          <w:rFonts w:hint="eastAsia" w:ascii="Times New Roman" w:hAnsi="宋体" w:eastAsia="宋体" w:cs="Times New Roman"/>
          <w:kern w:val="0"/>
          <w:sz w:val="44"/>
          <w:szCs w:val="44"/>
          <w:lang w:val="zh-CN" w:eastAsia="zh-CN"/>
        </w:rPr>
        <w:t>洒志</w:t>
      </w:r>
      <w:r>
        <w:rPr>
          <w:rFonts w:hint="eastAsia" w:ascii="Times New Roman" w:hAnsi="宋体" w:eastAsia="宋体" w:cs="Times New Roman"/>
          <w:kern w:val="0"/>
          <w:sz w:val="44"/>
          <w:szCs w:val="44"/>
          <w:lang w:val="zh-CN"/>
        </w:rPr>
        <w:t>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kern w:val="0"/>
          <w:sz w:val="44"/>
          <w:szCs w:val="44"/>
          <w:lang w:val="zh-CN"/>
        </w:rPr>
      </w:pPr>
      <w:r>
        <w:rPr>
          <w:rFonts w:hint="eastAsia" w:ascii="Times New Roman" w:hAnsi="宋体" w:eastAsia="宋体" w:cs="Times New Roman"/>
          <w:kern w:val="0"/>
          <w:sz w:val="44"/>
          <w:szCs w:val="44"/>
          <w:lang w:val="zh-CN"/>
        </w:rPr>
        <w:t>矿业权价款计算结果公示</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ind w:firstLine="640" w:firstLineChars="200"/>
        <w:jc w:val="left"/>
        <w:rPr>
          <w:rFonts w:hint="default" w:ascii="仿宋" w:hAnsi="仿宋" w:eastAsia="仿宋"/>
          <w:sz w:val="32"/>
          <w:szCs w:val="32"/>
        </w:rPr>
      </w:pPr>
      <w:r>
        <w:rPr>
          <w:rFonts w:hint="default" w:ascii="仿宋" w:hAnsi="仿宋" w:eastAsia="仿宋" w:cs="Times New Roman"/>
          <w:kern w:val="2"/>
          <w:sz w:val="32"/>
          <w:szCs w:val="32"/>
          <w:lang w:val="en-US" w:eastAsia="zh-CN" w:bidi="ar-SA"/>
        </w:rPr>
        <w:t>经我厅委托，贵州省自然资源勘测规划研究院已完成</w:t>
      </w:r>
      <w:r>
        <w:rPr>
          <w:rFonts w:hint="eastAsia" w:ascii="仿宋" w:hAnsi="仿宋" w:eastAsia="仿宋"/>
          <w:sz w:val="32"/>
          <w:szCs w:val="32"/>
          <w:lang w:eastAsia="zh-CN"/>
        </w:rPr>
        <w:t>国电贵州煤业投资</w:t>
      </w:r>
      <w:r>
        <w:rPr>
          <w:rFonts w:hint="eastAsia" w:ascii="仿宋" w:hAnsi="仿宋" w:eastAsia="仿宋"/>
          <w:sz w:val="32"/>
          <w:szCs w:val="32"/>
        </w:rPr>
        <w:t>有限</w:t>
      </w:r>
      <w:r>
        <w:rPr>
          <w:rFonts w:hint="eastAsia" w:ascii="仿宋" w:hAnsi="仿宋" w:eastAsia="仿宋"/>
          <w:sz w:val="32"/>
          <w:szCs w:val="32"/>
          <w:lang w:eastAsia="zh-CN"/>
        </w:rPr>
        <w:t>责任</w:t>
      </w:r>
      <w:r>
        <w:rPr>
          <w:rFonts w:hint="eastAsia" w:ascii="仿宋" w:hAnsi="仿宋" w:eastAsia="仿宋"/>
          <w:sz w:val="32"/>
          <w:szCs w:val="32"/>
        </w:rPr>
        <w:t>公司六枝特区</w:t>
      </w:r>
      <w:r>
        <w:rPr>
          <w:rFonts w:hint="eastAsia" w:ascii="仿宋" w:hAnsi="仿宋" w:eastAsia="仿宋"/>
          <w:sz w:val="32"/>
          <w:szCs w:val="32"/>
          <w:lang w:eastAsia="zh-CN"/>
        </w:rPr>
        <w:t>洒志</w:t>
      </w:r>
      <w:r>
        <w:rPr>
          <w:rFonts w:hint="eastAsia" w:ascii="仿宋" w:hAnsi="仿宋" w:eastAsia="仿宋"/>
          <w:sz w:val="32"/>
          <w:szCs w:val="32"/>
        </w:rPr>
        <w:t>煤矿</w:t>
      </w:r>
      <w:r>
        <w:rPr>
          <w:rFonts w:hint="default" w:ascii="仿宋" w:hAnsi="仿宋" w:eastAsia="仿宋" w:cs="Times New Roman"/>
          <w:kern w:val="2"/>
          <w:sz w:val="32"/>
          <w:szCs w:val="32"/>
          <w:lang w:val="en-US" w:eastAsia="zh-CN" w:bidi="ar-SA"/>
        </w:rPr>
        <w:t>矿业权价款计算工作。根据《省国土资源厅关于做好</w:t>
      </w:r>
      <w:r>
        <w:rPr>
          <w:rFonts w:hint="default" w:ascii="仿宋" w:hAnsi="仿宋" w:eastAsia="仿宋"/>
          <w:sz w:val="32"/>
          <w:szCs w:val="32"/>
        </w:rPr>
        <w:t xml:space="preserve">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bookmarkStart w:id="0" w:name="_GoBack"/>
      <w:bookmarkEnd w:id="0"/>
    </w:p>
    <w:p>
      <w:pPr>
        <w:pStyle w:val="4"/>
        <w:spacing w:line="560" w:lineRule="exact"/>
        <w:ind w:firstLine="640"/>
        <w:rPr>
          <w:rFonts w:hint="default" w:ascii="仿宋" w:hAnsi="仿宋" w:eastAsia="仿宋"/>
          <w:sz w:val="32"/>
          <w:szCs w:val="32"/>
        </w:rPr>
      </w:pPr>
      <w:r>
        <w:rPr>
          <w:rFonts w:hint="eastAsia" w:ascii="仿宋" w:hAnsi="仿宋" w:eastAsia="仿宋"/>
          <w:sz w:val="32"/>
          <w:szCs w:val="32"/>
          <w:lang w:val="en-US" w:eastAsia="zh-CN"/>
        </w:rPr>
        <w:t>自公布之日起10日内</w:t>
      </w:r>
      <w:r>
        <w:rPr>
          <w:rFonts w:hint="default" w:ascii="仿宋" w:hAnsi="仿宋" w:eastAsia="仿宋"/>
          <w:sz w:val="32"/>
          <w:szCs w:val="32"/>
        </w:rPr>
        <w:t>。</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w:t>
      </w:r>
      <w:r>
        <w:rPr>
          <w:rFonts w:hint="eastAsia" w:ascii="仿宋" w:hAnsi="仿宋" w:eastAsia="仿宋"/>
          <w:sz w:val="32"/>
          <w:szCs w:val="32"/>
          <w:lang w:eastAsia="zh-CN"/>
        </w:rPr>
        <w:t>国电贵州煤业投资</w:t>
      </w:r>
      <w:r>
        <w:rPr>
          <w:rFonts w:hint="eastAsia" w:ascii="仿宋" w:hAnsi="仿宋" w:eastAsia="仿宋"/>
          <w:sz w:val="32"/>
          <w:szCs w:val="32"/>
        </w:rPr>
        <w:t>有限</w:t>
      </w:r>
      <w:r>
        <w:rPr>
          <w:rFonts w:hint="eastAsia" w:ascii="仿宋" w:hAnsi="仿宋" w:eastAsia="仿宋"/>
          <w:sz w:val="32"/>
          <w:szCs w:val="32"/>
          <w:lang w:eastAsia="zh-CN"/>
        </w:rPr>
        <w:t>责任</w:t>
      </w:r>
      <w:r>
        <w:rPr>
          <w:rFonts w:hint="eastAsia" w:ascii="仿宋" w:hAnsi="仿宋" w:eastAsia="仿宋"/>
          <w:sz w:val="32"/>
          <w:szCs w:val="32"/>
        </w:rPr>
        <w:t>公司煤矿企业兼并重组实施方案的批复》（黔煤兼并重组办〔2015〕</w:t>
      </w:r>
      <w:r>
        <w:rPr>
          <w:rFonts w:hint="eastAsia" w:ascii="仿宋" w:hAnsi="仿宋" w:eastAsia="仿宋"/>
          <w:sz w:val="32"/>
          <w:szCs w:val="32"/>
          <w:lang w:val="en-US" w:eastAsia="zh-CN"/>
        </w:rPr>
        <w:t>73</w:t>
      </w:r>
      <w:r>
        <w:rPr>
          <w:rFonts w:hint="eastAsia" w:ascii="仿宋" w:hAnsi="仿宋" w:eastAsia="仿宋"/>
          <w:sz w:val="32"/>
          <w:szCs w:val="32"/>
        </w:rPr>
        <w:t>号），该矿山由六枝特区</w:t>
      </w:r>
      <w:r>
        <w:rPr>
          <w:rFonts w:hint="eastAsia" w:ascii="仿宋" w:hAnsi="仿宋" w:eastAsia="仿宋"/>
          <w:sz w:val="32"/>
          <w:szCs w:val="32"/>
          <w:lang w:eastAsia="zh-CN"/>
        </w:rPr>
        <w:t>洒志</w:t>
      </w:r>
      <w:r>
        <w:rPr>
          <w:rFonts w:hint="eastAsia" w:ascii="仿宋" w:hAnsi="仿宋" w:eastAsia="仿宋"/>
          <w:sz w:val="32"/>
          <w:szCs w:val="32"/>
        </w:rPr>
        <w:t>煤矿与六枝特区</w:t>
      </w:r>
      <w:r>
        <w:rPr>
          <w:rFonts w:hint="eastAsia" w:ascii="仿宋" w:hAnsi="仿宋" w:eastAsia="仿宋"/>
          <w:sz w:val="32"/>
          <w:szCs w:val="32"/>
          <w:lang w:eastAsia="zh-CN"/>
        </w:rPr>
        <w:t>那雨</w:t>
      </w:r>
      <w:r>
        <w:rPr>
          <w:rFonts w:hint="eastAsia" w:ascii="仿宋" w:hAnsi="仿宋" w:eastAsia="仿宋"/>
          <w:sz w:val="32"/>
          <w:szCs w:val="32"/>
        </w:rPr>
        <w:t>煤矿兼并重组而成，兼并重组后的范围含原六枝特区</w:t>
      </w:r>
      <w:r>
        <w:rPr>
          <w:rFonts w:hint="eastAsia" w:ascii="仿宋" w:hAnsi="仿宋" w:eastAsia="仿宋"/>
          <w:sz w:val="32"/>
          <w:szCs w:val="32"/>
          <w:lang w:eastAsia="zh-CN"/>
        </w:rPr>
        <w:t>洒志</w:t>
      </w:r>
      <w:r>
        <w:rPr>
          <w:rFonts w:hint="eastAsia" w:ascii="仿宋" w:hAnsi="仿宋" w:eastAsia="仿宋"/>
          <w:sz w:val="32"/>
          <w:szCs w:val="32"/>
        </w:rPr>
        <w:t>煤矿范围</w:t>
      </w:r>
      <w:r>
        <w:rPr>
          <w:rFonts w:hint="eastAsia" w:ascii="仿宋" w:hAnsi="仿宋" w:eastAsia="仿宋"/>
          <w:sz w:val="32"/>
          <w:szCs w:val="32"/>
          <w:lang w:eastAsia="zh-CN"/>
        </w:rPr>
        <w:t>，</w:t>
      </w:r>
      <w:r>
        <w:rPr>
          <w:rFonts w:hint="eastAsia" w:ascii="仿宋" w:hAnsi="仿宋" w:eastAsia="仿宋"/>
          <w:sz w:val="32"/>
          <w:szCs w:val="32"/>
        </w:rPr>
        <w:t>六枝特区</w:t>
      </w:r>
      <w:r>
        <w:rPr>
          <w:rFonts w:hint="eastAsia" w:ascii="仿宋" w:hAnsi="仿宋" w:eastAsia="仿宋"/>
          <w:sz w:val="32"/>
          <w:szCs w:val="32"/>
          <w:lang w:eastAsia="zh-CN"/>
        </w:rPr>
        <w:t>那雨</w:t>
      </w:r>
      <w:r>
        <w:rPr>
          <w:rFonts w:hint="eastAsia" w:ascii="仿宋" w:hAnsi="仿宋" w:eastAsia="仿宋"/>
          <w:sz w:val="32"/>
          <w:szCs w:val="32"/>
        </w:rPr>
        <w:t>煤矿</w:t>
      </w:r>
      <w:r>
        <w:rPr>
          <w:rFonts w:hint="eastAsia" w:ascii="仿宋" w:hAnsi="仿宋" w:eastAsia="仿宋"/>
          <w:sz w:val="32"/>
          <w:szCs w:val="32"/>
          <w:lang w:eastAsia="zh-CN"/>
        </w:rPr>
        <w:t>资源储量合并到安家寨煤矿</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rPr>
        <w:t>兼并重组前原六枝特区</w:t>
      </w:r>
      <w:r>
        <w:rPr>
          <w:rFonts w:hint="eastAsia" w:ascii="仿宋" w:hAnsi="仿宋" w:eastAsia="仿宋"/>
          <w:sz w:val="32"/>
          <w:szCs w:val="32"/>
          <w:lang w:eastAsia="zh-CN"/>
        </w:rPr>
        <w:t>洒志</w:t>
      </w:r>
      <w:r>
        <w:rPr>
          <w:rFonts w:hint="eastAsia" w:ascii="仿宋" w:hAnsi="仿宋" w:eastAsia="仿宋"/>
          <w:sz w:val="32"/>
          <w:szCs w:val="32"/>
        </w:rPr>
        <w:t>煤矿最近一次价款于20</w:t>
      </w:r>
      <w:r>
        <w:rPr>
          <w:rFonts w:hint="eastAsia" w:ascii="仿宋" w:hAnsi="仿宋" w:eastAsia="仿宋"/>
          <w:sz w:val="32"/>
          <w:szCs w:val="32"/>
          <w:lang w:val="en-US" w:eastAsia="zh-CN"/>
        </w:rPr>
        <w:t>10</w:t>
      </w:r>
      <w:r>
        <w:rPr>
          <w:rFonts w:hint="eastAsia" w:ascii="仿宋" w:hAnsi="仿宋" w:eastAsia="仿宋"/>
          <w:sz w:val="32"/>
          <w:szCs w:val="32"/>
        </w:rPr>
        <w:t>年办理</w:t>
      </w:r>
      <w:r>
        <w:rPr>
          <w:rFonts w:hint="eastAsia" w:ascii="仿宋" w:hAnsi="仿宋" w:eastAsia="仿宋"/>
          <w:sz w:val="32"/>
          <w:szCs w:val="32"/>
          <w:lang w:eastAsia="zh-CN"/>
        </w:rPr>
        <w:t>民用煤整合</w:t>
      </w:r>
      <w:r>
        <w:rPr>
          <w:rFonts w:hint="eastAsia" w:ascii="仿宋" w:hAnsi="仿宋" w:eastAsia="仿宋"/>
          <w:sz w:val="32"/>
          <w:szCs w:val="32"/>
        </w:rPr>
        <w:t>时处置的。</w:t>
      </w:r>
      <w:r>
        <w:rPr>
          <w:rFonts w:hint="eastAsia" w:ascii="仿宋" w:hAnsi="仿宋" w:eastAsia="仿宋"/>
          <w:sz w:val="32"/>
          <w:szCs w:val="32"/>
          <w:lang w:eastAsia="zh-CN"/>
        </w:rPr>
        <w:t>处置矿业权价款的总资源储量为</w:t>
      </w:r>
      <w:r>
        <w:rPr>
          <w:rFonts w:hint="eastAsia" w:ascii="仿宋" w:hAnsi="仿宋" w:eastAsia="仿宋"/>
          <w:sz w:val="32"/>
          <w:szCs w:val="32"/>
          <w:lang w:val="en-US" w:eastAsia="zh-CN"/>
        </w:rPr>
        <w:t>2536万吨，</w:t>
      </w:r>
      <w:r>
        <w:rPr>
          <w:rFonts w:hint="eastAsia" w:ascii="仿宋" w:hAnsi="仿宋" w:eastAsia="仿宋"/>
          <w:sz w:val="32"/>
          <w:szCs w:val="32"/>
        </w:rPr>
        <w:t>计算采矿权价款</w:t>
      </w:r>
      <w:r>
        <w:rPr>
          <w:rFonts w:hint="eastAsia" w:ascii="仿宋" w:hAnsi="仿宋" w:eastAsia="仿宋"/>
          <w:sz w:val="32"/>
          <w:szCs w:val="32"/>
          <w:lang w:val="en-US" w:eastAsia="zh-CN"/>
        </w:rPr>
        <w:t>2311.2</w:t>
      </w:r>
      <w:r>
        <w:rPr>
          <w:rFonts w:hint="eastAsia" w:ascii="仿宋" w:hAnsi="仿宋" w:eastAsia="仿宋"/>
          <w:sz w:val="32"/>
          <w:szCs w:val="32"/>
        </w:rPr>
        <w:t>万元</w:t>
      </w:r>
      <w:r>
        <w:rPr>
          <w:rFonts w:hint="default" w:ascii="仿宋" w:hAnsi="仿宋" w:eastAsia="仿宋"/>
          <w:sz w:val="32"/>
          <w:szCs w:val="32"/>
          <w:lang w:val="en"/>
        </w:rPr>
        <w:t>[</w:t>
      </w:r>
      <w:r>
        <w:rPr>
          <w:rFonts w:hint="eastAsia" w:ascii="仿宋" w:hAnsi="仿宋" w:eastAsia="仿宋"/>
          <w:sz w:val="32"/>
          <w:szCs w:val="32"/>
        </w:rPr>
        <w:t>（0.8元/吨×</w:t>
      </w:r>
      <w:r>
        <w:rPr>
          <w:rFonts w:hint="eastAsia" w:ascii="仿宋" w:hAnsi="仿宋" w:eastAsia="仿宋"/>
          <w:sz w:val="32"/>
          <w:szCs w:val="32"/>
          <w:lang w:val="en-US" w:eastAsia="zh-CN"/>
        </w:rPr>
        <w:t>2183</w:t>
      </w:r>
      <w:r>
        <w:rPr>
          <w:rFonts w:hint="eastAsia" w:ascii="仿宋" w:hAnsi="仿宋" w:eastAsia="仿宋"/>
          <w:sz w:val="32"/>
          <w:szCs w:val="32"/>
        </w:rPr>
        <w:t>万吨=</w:t>
      </w:r>
      <w:r>
        <w:rPr>
          <w:rFonts w:hint="eastAsia" w:ascii="仿宋" w:hAnsi="仿宋" w:eastAsia="仿宋"/>
          <w:sz w:val="32"/>
          <w:szCs w:val="32"/>
          <w:lang w:val="en-US" w:eastAsia="zh-CN"/>
        </w:rPr>
        <w:t>1746.4</w:t>
      </w:r>
      <w:r>
        <w:rPr>
          <w:rFonts w:hint="eastAsia" w:ascii="仿宋" w:hAnsi="仿宋" w:eastAsia="仿宋"/>
          <w:sz w:val="32"/>
          <w:szCs w:val="32"/>
        </w:rPr>
        <w:t>万元）</w:t>
      </w:r>
      <w:r>
        <w:rPr>
          <w:rFonts w:hint="eastAsia" w:ascii="仿宋" w:hAnsi="仿宋" w:eastAsia="仿宋"/>
          <w:sz w:val="32"/>
          <w:szCs w:val="32"/>
          <w:lang w:val="en-US" w:eastAsia="zh-CN"/>
        </w:rPr>
        <w:t>+</w:t>
      </w:r>
      <w:r>
        <w:rPr>
          <w:rFonts w:hint="eastAsia" w:ascii="仿宋" w:hAnsi="仿宋" w:eastAsia="仿宋"/>
          <w:sz w:val="32"/>
          <w:szCs w:val="32"/>
        </w:rPr>
        <w:t>（</w:t>
      </w:r>
      <w:r>
        <w:rPr>
          <w:rFonts w:hint="eastAsia" w:ascii="仿宋" w:hAnsi="仿宋" w:eastAsia="仿宋"/>
          <w:sz w:val="32"/>
          <w:szCs w:val="32"/>
          <w:lang w:val="en-US" w:eastAsia="zh-CN"/>
        </w:rPr>
        <w:t>1.6</w:t>
      </w:r>
      <w:r>
        <w:rPr>
          <w:rFonts w:hint="eastAsia" w:ascii="仿宋" w:hAnsi="仿宋" w:eastAsia="仿宋"/>
          <w:sz w:val="32"/>
          <w:szCs w:val="32"/>
        </w:rPr>
        <w:t>元/吨×</w:t>
      </w:r>
      <w:r>
        <w:rPr>
          <w:rFonts w:hint="eastAsia" w:ascii="仿宋" w:hAnsi="仿宋" w:eastAsia="仿宋"/>
          <w:sz w:val="32"/>
          <w:szCs w:val="32"/>
          <w:lang w:val="en-US" w:eastAsia="zh-CN"/>
        </w:rPr>
        <w:t>353</w:t>
      </w:r>
      <w:r>
        <w:rPr>
          <w:rFonts w:hint="eastAsia" w:ascii="仿宋" w:hAnsi="仿宋" w:eastAsia="仿宋"/>
          <w:sz w:val="32"/>
          <w:szCs w:val="32"/>
        </w:rPr>
        <w:t>万吨=</w:t>
      </w:r>
      <w:r>
        <w:rPr>
          <w:rFonts w:hint="eastAsia" w:ascii="仿宋" w:hAnsi="仿宋" w:eastAsia="仿宋"/>
          <w:sz w:val="32"/>
          <w:szCs w:val="32"/>
          <w:lang w:val="en-US" w:eastAsia="zh-CN"/>
        </w:rPr>
        <w:t>564.8</w:t>
      </w:r>
      <w:r>
        <w:rPr>
          <w:rFonts w:hint="eastAsia" w:ascii="仿宋" w:hAnsi="仿宋" w:eastAsia="仿宋"/>
          <w:sz w:val="32"/>
          <w:szCs w:val="32"/>
        </w:rPr>
        <w:t>万元）</w:t>
      </w:r>
      <w:r>
        <w:rPr>
          <w:rFonts w:hint="eastAsia" w:ascii="仿宋" w:hAnsi="仿宋" w:eastAsia="仿宋"/>
          <w:sz w:val="32"/>
          <w:szCs w:val="32"/>
          <w:lang w:val="en-US" w:eastAsia="zh-CN"/>
        </w:rPr>
        <w:t>=2311.2万元</w:t>
      </w:r>
      <w:r>
        <w:rPr>
          <w:rFonts w:hint="default" w:ascii="仿宋" w:hAnsi="仿宋" w:eastAsia="仿宋"/>
          <w:sz w:val="32"/>
          <w:szCs w:val="32"/>
          <w:lang w:val="en" w:eastAsia="zh-CN"/>
        </w:rPr>
        <w:t>]</w:t>
      </w:r>
      <w:r>
        <w:rPr>
          <w:rFonts w:hint="eastAsia" w:ascii="仿宋" w:hAnsi="仿宋" w:eastAsia="仿宋"/>
          <w:sz w:val="32"/>
          <w:szCs w:val="32"/>
        </w:rPr>
        <w:t>（办文编号001-0</w:t>
      </w:r>
      <w:r>
        <w:rPr>
          <w:rFonts w:hint="eastAsia" w:ascii="仿宋" w:hAnsi="仿宋" w:eastAsia="仿宋"/>
          <w:sz w:val="32"/>
          <w:szCs w:val="32"/>
          <w:lang w:val="en-US" w:eastAsia="zh-CN"/>
        </w:rPr>
        <w:t>9</w:t>
      </w:r>
      <w:r>
        <w:rPr>
          <w:rFonts w:hint="eastAsia" w:ascii="仿宋" w:hAnsi="仿宋" w:eastAsia="仿宋"/>
          <w:sz w:val="32"/>
          <w:szCs w:val="32"/>
        </w:rPr>
        <w:t>-20</w:t>
      </w:r>
      <w:r>
        <w:rPr>
          <w:rFonts w:hint="eastAsia" w:ascii="仿宋" w:hAnsi="仿宋" w:eastAsia="仿宋"/>
          <w:sz w:val="32"/>
          <w:szCs w:val="32"/>
          <w:lang w:val="en-US" w:eastAsia="zh-CN"/>
        </w:rPr>
        <w:t>100425</w:t>
      </w:r>
      <w:r>
        <w:rPr>
          <w:rFonts w:hint="eastAsia" w:ascii="仿宋" w:hAnsi="仿宋" w:eastAsia="仿宋"/>
          <w:sz w:val="32"/>
          <w:szCs w:val="32"/>
        </w:rPr>
        <w:t>）。价款已缴清</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根据贵州省能源局出具的配对关闭确认函，保留</w:t>
      </w:r>
      <w:r>
        <w:rPr>
          <w:rFonts w:hint="eastAsia" w:ascii="仿宋" w:hAnsi="仿宋" w:eastAsia="仿宋"/>
          <w:sz w:val="32"/>
          <w:szCs w:val="32"/>
        </w:rPr>
        <w:t>六枝特区</w:t>
      </w:r>
      <w:r>
        <w:rPr>
          <w:rFonts w:hint="eastAsia" w:ascii="仿宋" w:hAnsi="仿宋" w:eastAsia="仿宋"/>
          <w:sz w:val="32"/>
          <w:szCs w:val="32"/>
          <w:lang w:eastAsia="zh-CN"/>
        </w:rPr>
        <w:t>洒志</w:t>
      </w:r>
      <w:r>
        <w:rPr>
          <w:rFonts w:hint="eastAsia" w:ascii="仿宋" w:hAnsi="仿宋" w:eastAsia="仿宋"/>
          <w:sz w:val="32"/>
          <w:szCs w:val="32"/>
        </w:rPr>
        <w:t>煤矿</w:t>
      </w:r>
      <w:r>
        <w:rPr>
          <w:rFonts w:hint="eastAsia" w:ascii="仿宋" w:hAnsi="仿宋" w:eastAsia="仿宋"/>
          <w:sz w:val="32"/>
          <w:szCs w:val="32"/>
          <w:lang w:eastAsia="zh-CN"/>
        </w:rPr>
        <w:t>，关闭</w:t>
      </w:r>
      <w:r>
        <w:rPr>
          <w:rFonts w:hint="eastAsia" w:ascii="仿宋" w:hAnsi="仿宋" w:eastAsia="仿宋"/>
          <w:sz w:val="32"/>
          <w:szCs w:val="32"/>
        </w:rPr>
        <w:t>六枝特区</w:t>
      </w:r>
      <w:r>
        <w:rPr>
          <w:rFonts w:hint="eastAsia" w:ascii="仿宋" w:hAnsi="仿宋" w:eastAsia="仿宋"/>
          <w:sz w:val="32"/>
          <w:szCs w:val="32"/>
          <w:lang w:eastAsia="zh-CN"/>
        </w:rPr>
        <w:t>那雨</w:t>
      </w:r>
      <w:r>
        <w:rPr>
          <w:rFonts w:hint="eastAsia" w:ascii="仿宋" w:hAnsi="仿宋" w:eastAsia="仿宋"/>
          <w:sz w:val="32"/>
          <w:szCs w:val="32"/>
        </w:rPr>
        <w:t>煤矿</w:t>
      </w:r>
      <w:r>
        <w:rPr>
          <w:rFonts w:hint="eastAsia" w:ascii="仿宋" w:hAnsi="仿宋" w:eastAsia="仿宋"/>
          <w:sz w:val="32"/>
          <w:szCs w:val="32"/>
          <w:lang w:eastAsia="zh-CN"/>
        </w:rPr>
        <w:t>。国电贵州煤业投资</w:t>
      </w:r>
      <w:r>
        <w:rPr>
          <w:rFonts w:hint="eastAsia" w:ascii="仿宋" w:hAnsi="仿宋" w:eastAsia="仿宋"/>
          <w:sz w:val="32"/>
          <w:szCs w:val="32"/>
        </w:rPr>
        <w:t>有限</w:t>
      </w:r>
      <w:r>
        <w:rPr>
          <w:rFonts w:hint="eastAsia" w:ascii="仿宋" w:hAnsi="仿宋" w:eastAsia="仿宋"/>
          <w:sz w:val="32"/>
          <w:szCs w:val="32"/>
          <w:lang w:eastAsia="zh-CN"/>
        </w:rPr>
        <w:t>责任</w:t>
      </w:r>
      <w:r>
        <w:rPr>
          <w:rFonts w:hint="eastAsia" w:ascii="仿宋" w:hAnsi="仿宋" w:eastAsia="仿宋"/>
          <w:sz w:val="32"/>
          <w:szCs w:val="32"/>
        </w:rPr>
        <w:t>公司</w:t>
      </w:r>
      <w:r>
        <w:rPr>
          <w:rFonts w:hint="eastAsia" w:ascii="仿宋" w:hAnsi="仿宋" w:eastAsia="仿宋"/>
          <w:sz w:val="32"/>
          <w:szCs w:val="32"/>
          <w:lang w:eastAsia="zh-CN"/>
        </w:rPr>
        <w:t>承诺自愿放弃配对关闭的</w:t>
      </w:r>
      <w:r>
        <w:rPr>
          <w:rFonts w:hint="eastAsia" w:ascii="仿宋" w:hAnsi="仿宋" w:eastAsia="仿宋"/>
          <w:sz w:val="32"/>
          <w:szCs w:val="32"/>
        </w:rPr>
        <w:t>六枝特区</w:t>
      </w:r>
      <w:r>
        <w:rPr>
          <w:rFonts w:hint="eastAsia" w:ascii="仿宋" w:hAnsi="仿宋" w:eastAsia="仿宋"/>
          <w:sz w:val="32"/>
          <w:szCs w:val="32"/>
          <w:lang w:eastAsia="zh-CN"/>
        </w:rPr>
        <w:t>那雨</w:t>
      </w:r>
      <w:r>
        <w:rPr>
          <w:rFonts w:hint="eastAsia" w:ascii="仿宋" w:hAnsi="仿宋" w:eastAsia="仿宋"/>
          <w:sz w:val="32"/>
          <w:szCs w:val="32"/>
        </w:rPr>
        <w:t>煤矿</w:t>
      </w:r>
      <w:r>
        <w:rPr>
          <w:rFonts w:hint="eastAsia" w:ascii="仿宋" w:hAnsi="仿宋" w:eastAsia="仿宋"/>
          <w:sz w:val="32"/>
          <w:szCs w:val="32"/>
          <w:lang w:eastAsia="zh-CN"/>
        </w:rPr>
        <w:t>采矿权价款抵扣事宜。</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按照《省人民政府办公厅关于印发减轻煤炭企业负担促进煤炭行业平稳发展工作措施的通知》（黔府办发[2015]22号）的规定，现六枝特区</w:t>
      </w:r>
      <w:r>
        <w:rPr>
          <w:rFonts w:hint="eastAsia" w:ascii="仿宋" w:hAnsi="仿宋" w:eastAsia="仿宋"/>
          <w:sz w:val="32"/>
          <w:szCs w:val="32"/>
          <w:lang w:eastAsia="zh-CN"/>
        </w:rPr>
        <w:t>洒志</w:t>
      </w:r>
      <w:r>
        <w:rPr>
          <w:rFonts w:hint="eastAsia" w:ascii="仿宋" w:hAnsi="仿宋" w:eastAsia="仿宋"/>
          <w:sz w:val="32"/>
          <w:szCs w:val="32"/>
        </w:rPr>
        <w:t>煤矿</w:t>
      </w:r>
      <w:r>
        <w:rPr>
          <w:rFonts w:hint="eastAsia" w:ascii="仿宋" w:hAnsi="仿宋" w:eastAsia="仿宋"/>
          <w:sz w:val="32"/>
          <w:szCs w:val="32"/>
          <w:lang w:eastAsia="zh-CN"/>
        </w:rPr>
        <w:t>因采矿权延续，</w:t>
      </w:r>
      <w:r>
        <w:rPr>
          <w:rFonts w:hint="eastAsia" w:ascii="仿宋" w:hAnsi="仿宋" w:eastAsia="仿宋"/>
          <w:sz w:val="32"/>
          <w:szCs w:val="32"/>
        </w:rPr>
        <w:t>申请进行矿业权价款处置。根据《关于&lt;</w:t>
      </w:r>
      <w:r>
        <w:rPr>
          <w:rFonts w:hint="eastAsia" w:ascii="仿宋" w:hAnsi="仿宋" w:eastAsia="仿宋"/>
          <w:sz w:val="32"/>
          <w:szCs w:val="32"/>
          <w:lang w:eastAsia="zh-CN"/>
        </w:rPr>
        <w:t>国电贵州煤业投资</w:t>
      </w:r>
      <w:r>
        <w:rPr>
          <w:rFonts w:hint="eastAsia" w:ascii="仿宋" w:hAnsi="仿宋" w:eastAsia="仿宋"/>
          <w:sz w:val="32"/>
          <w:szCs w:val="32"/>
        </w:rPr>
        <w:t>有限</w:t>
      </w:r>
      <w:r>
        <w:rPr>
          <w:rFonts w:hint="eastAsia" w:ascii="仿宋" w:hAnsi="仿宋" w:eastAsia="仿宋"/>
          <w:sz w:val="32"/>
          <w:szCs w:val="32"/>
          <w:lang w:eastAsia="zh-CN"/>
        </w:rPr>
        <w:t>责任</w:t>
      </w:r>
      <w:r>
        <w:rPr>
          <w:rFonts w:hint="eastAsia" w:ascii="仿宋" w:hAnsi="仿宋" w:eastAsia="仿宋"/>
          <w:sz w:val="32"/>
          <w:szCs w:val="32"/>
        </w:rPr>
        <w:t>公司六枝特区</w:t>
      </w:r>
      <w:r>
        <w:rPr>
          <w:rFonts w:hint="eastAsia" w:ascii="仿宋" w:hAnsi="仿宋" w:eastAsia="仿宋"/>
          <w:sz w:val="32"/>
          <w:szCs w:val="32"/>
          <w:lang w:eastAsia="zh-CN"/>
        </w:rPr>
        <w:t>洒志</w:t>
      </w:r>
      <w:r>
        <w:rPr>
          <w:rFonts w:hint="eastAsia" w:ascii="仿宋" w:hAnsi="仿宋" w:eastAsia="仿宋"/>
          <w:sz w:val="32"/>
          <w:szCs w:val="32"/>
        </w:rPr>
        <w:t>煤矿</w:t>
      </w:r>
      <w:r>
        <w:rPr>
          <w:rFonts w:hint="eastAsia" w:ascii="仿宋" w:hAnsi="仿宋" w:eastAsia="仿宋"/>
          <w:sz w:val="32"/>
          <w:szCs w:val="32"/>
          <w:lang w:eastAsia="zh-CN"/>
        </w:rPr>
        <w:t>（预留）资源储量核实及</w:t>
      </w:r>
      <w:r>
        <w:rPr>
          <w:rFonts w:hint="eastAsia" w:ascii="仿宋" w:hAnsi="仿宋" w:eastAsia="仿宋"/>
          <w:sz w:val="32"/>
          <w:szCs w:val="32"/>
        </w:rPr>
        <w:t>勘探报告&gt;</w:t>
      </w:r>
      <w:r>
        <w:rPr>
          <w:rFonts w:hint="eastAsia" w:ascii="仿宋" w:hAnsi="仿宋" w:eastAsia="仿宋"/>
          <w:sz w:val="32"/>
          <w:szCs w:val="32"/>
          <w:lang w:eastAsia="zh-CN"/>
        </w:rPr>
        <w:t>矿产资源储量</w:t>
      </w:r>
      <w:r>
        <w:rPr>
          <w:rFonts w:hint="eastAsia" w:ascii="仿宋" w:hAnsi="仿宋" w:eastAsia="仿宋"/>
          <w:sz w:val="32"/>
          <w:szCs w:val="32"/>
        </w:rPr>
        <w:t>评审备案</w:t>
      </w:r>
      <w:r>
        <w:rPr>
          <w:rFonts w:hint="eastAsia" w:ascii="仿宋" w:hAnsi="仿宋" w:eastAsia="仿宋"/>
          <w:sz w:val="32"/>
          <w:szCs w:val="32"/>
          <w:lang w:eastAsia="zh-CN"/>
        </w:rPr>
        <w:t>证明的函</w:t>
      </w:r>
      <w:r>
        <w:rPr>
          <w:rFonts w:hint="eastAsia" w:ascii="仿宋" w:hAnsi="仿宋" w:eastAsia="仿宋"/>
          <w:sz w:val="32"/>
          <w:szCs w:val="32"/>
        </w:rPr>
        <w:t>》（黔</w:t>
      </w:r>
      <w:r>
        <w:rPr>
          <w:rFonts w:hint="eastAsia" w:ascii="仿宋" w:hAnsi="仿宋" w:eastAsia="仿宋"/>
          <w:sz w:val="32"/>
          <w:szCs w:val="32"/>
          <w:lang w:eastAsia="zh-CN"/>
        </w:rPr>
        <w:t>自然资储备</w:t>
      </w:r>
      <w:r>
        <w:rPr>
          <w:rFonts w:hint="eastAsia" w:ascii="仿宋" w:hAnsi="仿宋" w:eastAsia="仿宋"/>
          <w:sz w:val="32"/>
          <w:szCs w:val="32"/>
        </w:rPr>
        <w:t>字〔20</w:t>
      </w:r>
      <w:r>
        <w:rPr>
          <w:rFonts w:hint="eastAsia" w:ascii="仿宋" w:hAnsi="仿宋" w:eastAsia="仿宋"/>
          <w:sz w:val="32"/>
          <w:szCs w:val="32"/>
          <w:lang w:val="en-US" w:eastAsia="zh-CN"/>
        </w:rPr>
        <w:t>21</w:t>
      </w:r>
      <w:r>
        <w:rPr>
          <w:rFonts w:hint="eastAsia" w:ascii="仿宋" w:hAnsi="仿宋" w:eastAsia="仿宋"/>
          <w:sz w:val="32"/>
          <w:szCs w:val="32"/>
        </w:rPr>
        <w:t>〕</w:t>
      </w:r>
      <w:r>
        <w:rPr>
          <w:rFonts w:hint="eastAsia" w:ascii="仿宋" w:hAnsi="仿宋" w:eastAsia="仿宋"/>
          <w:sz w:val="32"/>
          <w:szCs w:val="32"/>
          <w:lang w:val="en-US" w:eastAsia="zh-CN"/>
        </w:rPr>
        <w:t>90</w:t>
      </w:r>
      <w:r>
        <w:rPr>
          <w:rFonts w:hint="eastAsia" w:ascii="仿宋" w:hAnsi="仿宋" w:eastAsia="仿宋"/>
          <w:sz w:val="32"/>
          <w:szCs w:val="32"/>
        </w:rPr>
        <w:t>号）及专家评审意见书，截止20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日，六枝特区</w:t>
      </w:r>
      <w:r>
        <w:rPr>
          <w:rFonts w:hint="eastAsia" w:ascii="仿宋" w:hAnsi="仿宋" w:eastAsia="仿宋"/>
          <w:sz w:val="32"/>
          <w:szCs w:val="32"/>
          <w:lang w:eastAsia="zh-CN"/>
        </w:rPr>
        <w:t>洒志</w:t>
      </w:r>
      <w:r>
        <w:rPr>
          <w:rFonts w:hint="eastAsia" w:ascii="仿宋" w:hAnsi="仿宋" w:eastAsia="仿宋"/>
          <w:sz w:val="32"/>
          <w:szCs w:val="32"/>
        </w:rPr>
        <w:t>煤矿矿区范围内煤炭总资源储量</w:t>
      </w:r>
      <w:r>
        <w:rPr>
          <w:rFonts w:hint="eastAsia" w:ascii="仿宋" w:hAnsi="仿宋" w:eastAsia="仿宋"/>
          <w:sz w:val="32"/>
          <w:szCs w:val="32"/>
          <w:lang w:val="en-US" w:eastAsia="zh-CN"/>
        </w:rPr>
        <w:t>6530</w:t>
      </w:r>
      <w:r>
        <w:rPr>
          <w:rFonts w:hint="eastAsia" w:ascii="仿宋" w:hAnsi="仿宋" w:eastAsia="仿宋"/>
          <w:sz w:val="32"/>
          <w:szCs w:val="32"/>
        </w:rPr>
        <w:t>万吨，</w:t>
      </w:r>
      <w:r>
        <w:rPr>
          <w:rFonts w:hint="eastAsia" w:ascii="仿宋" w:hAnsi="仿宋" w:eastAsia="仿宋"/>
          <w:sz w:val="32"/>
          <w:szCs w:val="32"/>
          <w:lang w:eastAsia="zh-CN"/>
        </w:rPr>
        <w:t>均为</w:t>
      </w:r>
      <w:r>
        <w:rPr>
          <w:rFonts w:hint="eastAsia" w:ascii="仿宋" w:hAnsi="仿宋" w:eastAsia="仿宋"/>
          <w:sz w:val="32"/>
          <w:szCs w:val="32"/>
        </w:rPr>
        <w:t>保有资源储量</w:t>
      </w:r>
      <w:r>
        <w:rPr>
          <w:rFonts w:hint="eastAsia" w:ascii="仿宋" w:hAnsi="仿宋" w:eastAsia="仿宋"/>
          <w:sz w:val="32"/>
          <w:szCs w:val="32"/>
          <w:lang w:eastAsia="zh-CN"/>
        </w:rPr>
        <w:t>，煤类为焦煤，先期开采地段总资源储量</w:t>
      </w:r>
      <w:r>
        <w:rPr>
          <w:rFonts w:hint="eastAsia" w:ascii="仿宋" w:hAnsi="仿宋" w:eastAsia="仿宋"/>
          <w:sz w:val="32"/>
          <w:szCs w:val="32"/>
          <w:lang w:val="en-US" w:eastAsia="zh-CN"/>
        </w:rPr>
        <w:t>1703万吨，</w:t>
      </w:r>
      <w:r>
        <w:rPr>
          <w:rFonts w:hint="eastAsia" w:ascii="仿宋" w:hAnsi="仿宋" w:eastAsia="仿宋"/>
          <w:sz w:val="32"/>
          <w:szCs w:val="32"/>
        </w:rPr>
        <w:t>估算煤层气资源量</w:t>
      </w:r>
      <w:r>
        <w:rPr>
          <w:rFonts w:hint="eastAsia" w:ascii="仿宋" w:hAnsi="仿宋" w:eastAsia="仿宋"/>
          <w:sz w:val="32"/>
          <w:szCs w:val="32"/>
          <w:lang w:val="en-US" w:eastAsia="zh-CN"/>
        </w:rPr>
        <w:t>5.42亿立方米</w:t>
      </w:r>
      <w:r>
        <w:rPr>
          <w:rFonts w:hint="eastAsia" w:ascii="仿宋" w:hAnsi="仿宋" w:eastAsia="仿宋"/>
          <w:sz w:val="32"/>
          <w:szCs w:val="32"/>
        </w:rPr>
        <w:t>。根据</w:t>
      </w:r>
      <w:r>
        <w:rPr>
          <w:rFonts w:hint="eastAsia" w:ascii="仿宋" w:hAnsi="仿宋" w:eastAsia="仿宋"/>
          <w:sz w:val="32"/>
          <w:szCs w:val="32"/>
          <w:lang w:val="en-US" w:eastAsia="zh-CN"/>
        </w:rPr>
        <w:t>2022年</w:t>
      </w:r>
      <w:r>
        <w:rPr>
          <w:rFonts w:hint="eastAsia" w:ascii="仿宋" w:hAnsi="仿宋" w:eastAsia="仿宋"/>
          <w:sz w:val="32"/>
          <w:szCs w:val="32"/>
        </w:rPr>
        <w:t>《关于</w:t>
      </w:r>
      <w:r>
        <w:rPr>
          <w:rFonts w:hint="eastAsia" w:ascii="仿宋" w:hAnsi="仿宋" w:eastAsia="仿宋"/>
          <w:sz w:val="32"/>
          <w:szCs w:val="32"/>
          <w:lang w:eastAsia="zh-CN"/>
        </w:rPr>
        <w:t>国电贵州煤业投资</w:t>
      </w:r>
      <w:r>
        <w:rPr>
          <w:rFonts w:hint="eastAsia" w:ascii="仿宋" w:hAnsi="仿宋" w:eastAsia="仿宋"/>
          <w:sz w:val="32"/>
          <w:szCs w:val="32"/>
        </w:rPr>
        <w:t>有限</w:t>
      </w:r>
      <w:r>
        <w:rPr>
          <w:rFonts w:hint="eastAsia" w:ascii="仿宋" w:hAnsi="仿宋" w:eastAsia="仿宋"/>
          <w:sz w:val="32"/>
          <w:szCs w:val="32"/>
          <w:lang w:eastAsia="zh-CN"/>
        </w:rPr>
        <w:t>责任</w:t>
      </w:r>
      <w:r>
        <w:rPr>
          <w:rFonts w:hint="eastAsia" w:ascii="仿宋" w:hAnsi="仿宋" w:eastAsia="仿宋"/>
          <w:sz w:val="32"/>
          <w:szCs w:val="32"/>
        </w:rPr>
        <w:t>公司六枝特区</w:t>
      </w:r>
      <w:r>
        <w:rPr>
          <w:rFonts w:hint="eastAsia" w:ascii="仿宋" w:hAnsi="仿宋" w:eastAsia="仿宋"/>
          <w:sz w:val="32"/>
          <w:szCs w:val="32"/>
          <w:lang w:eastAsia="zh-CN"/>
        </w:rPr>
        <w:t>洒志</w:t>
      </w:r>
      <w:r>
        <w:rPr>
          <w:rFonts w:hint="eastAsia" w:ascii="仿宋" w:hAnsi="仿宋" w:eastAsia="仿宋"/>
          <w:sz w:val="32"/>
          <w:szCs w:val="32"/>
        </w:rPr>
        <w:t>煤矿（</w:t>
      </w:r>
      <w:r>
        <w:rPr>
          <w:rFonts w:hint="eastAsia" w:ascii="仿宋" w:hAnsi="仿宋" w:eastAsia="仿宋"/>
          <w:sz w:val="32"/>
          <w:szCs w:val="32"/>
          <w:lang w:eastAsia="zh-CN"/>
        </w:rPr>
        <w:t>变更</w:t>
      </w:r>
      <w:r>
        <w:rPr>
          <w:rFonts w:hint="eastAsia" w:ascii="仿宋" w:hAnsi="仿宋" w:eastAsia="仿宋"/>
          <w:sz w:val="32"/>
          <w:szCs w:val="32"/>
        </w:rPr>
        <w:t>）矿产资源绿色开发利用方案（三合一）专家组评审意见公示结果的函》及专家审查意见，</w:t>
      </w:r>
      <w:r>
        <w:rPr>
          <w:rFonts w:hint="eastAsia" w:ascii="仿宋" w:hAnsi="仿宋" w:eastAsia="仿宋"/>
          <w:sz w:val="32"/>
          <w:szCs w:val="32"/>
          <w:lang w:eastAsia="zh-CN"/>
        </w:rPr>
        <w:t>矿山设计规模</w:t>
      </w:r>
      <w:r>
        <w:rPr>
          <w:rFonts w:hint="eastAsia" w:ascii="仿宋" w:hAnsi="仿宋" w:eastAsia="仿宋"/>
          <w:sz w:val="32"/>
          <w:szCs w:val="32"/>
          <w:lang w:val="en-US" w:eastAsia="zh-CN"/>
        </w:rPr>
        <w:t>45万吨</w:t>
      </w:r>
      <w:r>
        <w:rPr>
          <w:rFonts w:hint="default" w:ascii="仿宋" w:hAnsi="仿宋" w:eastAsia="仿宋"/>
          <w:sz w:val="32"/>
          <w:szCs w:val="32"/>
          <w:lang w:val="en" w:eastAsia="zh-CN"/>
        </w:rPr>
        <w:t>/</w:t>
      </w:r>
      <w:r>
        <w:rPr>
          <w:rFonts w:hint="eastAsia" w:ascii="仿宋" w:hAnsi="仿宋" w:eastAsia="仿宋"/>
          <w:sz w:val="32"/>
          <w:szCs w:val="32"/>
          <w:lang w:val="en" w:eastAsia="zh-CN"/>
        </w:rPr>
        <w:t>年，</w:t>
      </w:r>
      <w:r>
        <w:rPr>
          <w:rFonts w:hint="eastAsia" w:ascii="仿宋" w:hAnsi="仿宋" w:eastAsia="仿宋"/>
          <w:sz w:val="32"/>
          <w:szCs w:val="32"/>
        </w:rPr>
        <w:t>矿山服务年限</w:t>
      </w:r>
      <w:r>
        <w:rPr>
          <w:rFonts w:hint="eastAsia" w:ascii="仿宋" w:hAnsi="仿宋" w:eastAsia="仿宋"/>
          <w:sz w:val="32"/>
          <w:szCs w:val="32"/>
          <w:lang w:val="en-US" w:eastAsia="zh-CN"/>
        </w:rPr>
        <w:t>49.39</w:t>
      </w:r>
      <w:r>
        <w:rPr>
          <w:rFonts w:hint="eastAsia" w:ascii="仿宋" w:hAnsi="仿宋" w:eastAsia="仿宋"/>
          <w:sz w:val="32"/>
          <w:szCs w:val="32"/>
        </w:rPr>
        <w:t>年。根据《国土资源部关于印发&lt;矿产资源储量规模划分标准&gt;的通知》（国土资发〔2000〕133号）中矿产资源储量规模划分标准，该矿山为</w:t>
      </w:r>
      <w:r>
        <w:rPr>
          <w:rFonts w:hint="eastAsia" w:ascii="仿宋" w:hAnsi="仿宋" w:eastAsia="仿宋"/>
          <w:sz w:val="32"/>
          <w:szCs w:val="32"/>
          <w:lang w:eastAsia="zh-CN"/>
        </w:rPr>
        <w:t>中</w:t>
      </w:r>
      <w:r>
        <w:rPr>
          <w:rFonts w:hint="eastAsia" w:ascii="仿宋" w:hAnsi="仿宋" w:eastAsia="仿宋"/>
          <w:sz w:val="32"/>
          <w:szCs w:val="32"/>
        </w:rPr>
        <w:t>型矿山。</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按照《省人民政府办公厅关于印发减轻煤炭企业负担促进煤炭行业平稳发展工作措施的通知》（黔府办发〔2015〕22号）的规定，经计算，六枝特区</w:t>
      </w:r>
      <w:r>
        <w:rPr>
          <w:rFonts w:hint="eastAsia" w:ascii="仿宋" w:hAnsi="仿宋" w:eastAsia="仿宋"/>
          <w:sz w:val="32"/>
          <w:szCs w:val="32"/>
          <w:lang w:eastAsia="zh-CN"/>
        </w:rPr>
        <w:t>洒志</w:t>
      </w:r>
      <w:r>
        <w:rPr>
          <w:rFonts w:hint="eastAsia" w:ascii="仿宋" w:hAnsi="仿宋" w:eastAsia="仿宋"/>
          <w:sz w:val="32"/>
          <w:szCs w:val="32"/>
        </w:rPr>
        <w:t>煤矿最长颁证年限</w:t>
      </w:r>
      <w:r>
        <w:rPr>
          <w:rFonts w:hint="eastAsia" w:ascii="仿宋" w:hAnsi="仿宋" w:eastAsia="仿宋"/>
          <w:sz w:val="32"/>
          <w:szCs w:val="32"/>
          <w:lang w:val="en-US" w:eastAsia="zh-CN"/>
        </w:rPr>
        <w:t>2</w:t>
      </w:r>
      <w:r>
        <w:rPr>
          <w:rFonts w:hint="eastAsia" w:ascii="仿宋" w:hAnsi="仿宋" w:eastAsia="仿宋"/>
          <w:sz w:val="32"/>
          <w:szCs w:val="32"/>
        </w:rPr>
        <w:t>0年拟动用煤炭资源储量约为</w:t>
      </w:r>
      <w:r>
        <w:rPr>
          <w:rFonts w:hint="eastAsia" w:ascii="仿宋" w:hAnsi="仿宋" w:eastAsia="仿宋"/>
          <w:sz w:val="32"/>
          <w:szCs w:val="32"/>
          <w:lang w:val="en-US" w:eastAsia="zh-CN"/>
        </w:rPr>
        <w:t>2644</w:t>
      </w:r>
      <w:r>
        <w:rPr>
          <w:rFonts w:hint="eastAsia" w:ascii="仿宋" w:hAnsi="仿宋" w:eastAsia="仿宋"/>
          <w:sz w:val="32"/>
          <w:szCs w:val="32"/>
        </w:rPr>
        <w:t>万吨（</w:t>
      </w:r>
      <w:r>
        <w:rPr>
          <w:rFonts w:hint="eastAsia" w:ascii="仿宋" w:hAnsi="仿宋" w:eastAsia="仿宋"/>
          <w:sz w:val="32"/>
          <w:szCs w:val="32"/>
          <w:lang w:val="en-US" w:eastAsia="zh-CN"/>
        </w:rPr>
        <w:t>6530</w:t>
      </w:r>
      <w:r>
        <w:rPr>
          <w:rFonts w:hint="eastAsia" w:ascii="仿宋" w:hAnsi="仿宋" w:eastAsia="仿宋"/>
          <w:sz w:val="32"/>
          <w:szCs w:val="32"/>
        </w:rPr>
        <w:t>万吨×</w:t>
      </w:r>
      <w:r>
        <w:rPr>
          <w:rFonts w:hint="eastAsia" w:ascii="仿宋" w:hAnsi="仿宋" w:eastAsia="仿宋"/>
          <w:sz w:val="32"/>
          <w:szCs w:val="32"/>
          <w:lang w:val="en-US" w:eastAsia="zh-CN"/>
        </w:rPr>
        <w:t>2</w:t>
      </w:r>
      <w:r>
        <w:rPr>
          <w:rFonts w:hint="eastAsia" w:ascii="仿宋" w:hAnsi="仿宋" w:eastAsia="仿宋"/>
          <w:sz w:val="32"/>
          <w:szCs w:val="32"/>
        </w:rPr>
        <w:t>0年/</w:t>
      </w:r>
      <w:r>
        <w:rPr>
          <w:rFonts w:hint="eastAsia" w:ascii="仿宋" w:hAnsi="仿宋" w:eastAsia="仿宋"/>
          <w:sz w:val="32"/>
          <w:szCs w:val="32"/>
          <w:lang w:val="en-US" w:eastAsia="zh-CN"/>
        </w:rPr>
        <w:t>49.39</w:t>
      </w:r>
      <w:r>
        <w:rPr>
          <w:rFonts w:hint="eastAsia" w:ascii="仿宋" w:hAnsi="仿宋" w:eastAsia="仿宋"/>
          <w:sz w:val="32"/>
          <w:szCs w:val="32"/>
        </w:rPr>
        <w:t>年</w:t>
      </w:r>
      <w:r>
        <w:rPr>
          <w:rFonts w:hint="default" w:ascii="Arial" w:hAnsi="Arial" w:eastAsia="仿宋" w:cs="Arial"/>
          <w:sz w:val="32"/>
          <w:szCs w:val="32"/>
          <w:lang w:val="en-US" w:eastAsia="zh-CN"/>
        </w:rPr>
        <w:t>≈</w:t>
      </w:r>
      <w:r>
        <w:rPr>
          <w:rFonts w:hint="eastAsia" w:ascii="仿宋" w:hAnsi="仿宋" w:eastAsia="仿宋"/>
          <w:sz w:val="32"/>
          <w:szCs w:val="32"/>
          <w:lang w:val="en-US" w:eastAsia="zh-CN"/>
        </w:rPr>
        <w:t>2644</w:t>
      </w:r>
      <w:r>
        <w:rPr>
          <w:rFonts w:hint="eastAsia" w:ascii="仿宋" w:hAnsi="仿宋" w:eastAsia="仿宋"/>
          <w:sz w:val="32"/>
          <w:szCs w:val="32"/>
        </w:rPr>
        <w:t>万吨），该矿山还有</w:t>
      </w:r>
      <w:r>
        <w:rPr>
          <w:rFonts w:hint="eastAsia" w:ascii="仿宋" w:hAnsi="仿宋" w:eastAsia="仿宋"/>
          <w:sz w:val="32"/>
          <w:szCs w:val="32"/>
          <w:lang w:val="en-US" w:eastAsia="zh-CN"/>
        </w:rPr>
        <w:t>3886</w:t>
      </w:r>
      <w:r>
        <w:rPr>
          <w:rFonts w:hint="eastAsia" w:ascii="仿宋" w:hAnsi="仿宋" w:eastAsia="仿宋"/>
          <w:sz w:val="32"/>
          <w:szCs w:val="32"/>
        </w:rPr>
        <w:t>万吨（</w:t>
      </w:r>
      <w:r>
        <w:rPr>
          <w:rFonts w:hint="eastAsia" w:ascii="仿宋" w:hAnsi="仿宋" w:eastAsia="仿宋"/>
          <w:sz w:val="32"/>
          <w:szCs w:val="32"/>
          <w:lang w:val="en-US" w:eastAsia="zh-CN"/>
        </w:rPr>
        <w:t>6530</w:t>
      </w:r>
      <w:r>
        <w:rPr>
          <w:rFonts w:hint="eastAsia" w:ascii="仿宋" w:hAnsi="仿宋" w:eastAsia="仿宋"/>
          <w:sz w:val="32"/>
          <w:szCs w:val="32"/>
        </w:rPr>
        <w:t>万吨-</w:t>
      </w:r>
      <w:r>
        <w:rPr>
          <w:rFonts w:hint="eastAsia" w:ascii="仿宋" w:hAnsi="仿宋" w:eastAsia="仿宋"/>
          <w:sz w:val="32"/>
          <w:szCs w:val="32"/>
          <w:lang w:val="en-US" w:eastAsia="zh-CN"/>
        </w:rPr>
        <w:t>2644</w:t>
      </w:r>
      <w:r>
        <w:rPr>
          <w:rFonts w:hint="eastAsia" w:ascii="仿宋" w:hAnsi="仿宋" w:eastAsia="仿宋"/>
          <w:sz w:val="32"/>
          <w:szCs w:val="32"/>
        </w:rPr>
        <w:t>万吨=</w:t>
      </w:r>
      <w:r>
        <w:rPr>
          <w:rFonts w:hint="eastAsia" w:ascii="仿宋" w:hAnsi="仿宋" w:eastAsia="仿宋"/>
          <w:sz w:val="32"/>
          <w:szCs w:val="32"/>
          <w:lang w:val="en-US" w:eastAsia="zh-CN"/>
        </w:rPr>
        <w:t>3886</w:t>
      </w:r>
      <w:r>
        <w:rPr>
          <w:rFonts w:hint="eastAsia" w:ascii="仿宋" w:hAnsi="仿宋" w:eastAsia="仿宋"/>
          <w:sz w:val="32"/>
          <w:szCs w:val="32"/>
        </w:rPr>
        <w:t>万吨）煤炭资源价款未处置，未处置价款待矿山下次延续时再进行处置。</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 w:hAnsi="仿宋" w:eastAsia="仿宋"/>
          <w:sz w:val="32"/>
          <w:szCs w:val="32"/>
        </w:rPr>
      </w:pPr>
      <w:r>
        <w:rPr>
          <w:rFonts w:hint="eastAsia" w:ascii="仿宋" w:hAnsi="仿宋" w:eastAsia="仿宋"/>
          <w:sz w:val="32"/>
          <w:szCs w:val="32"/>
        </w:rPr>
        <w:t>六枝特区</w:t>
      </w:r>
      <w:r>
        <w:rPr>
          <w:rFonts w:hint="eastAsia" w:ascii="仿宋" w:hAnsi="仿宋" w:eastAsia="仿宋"/>
          <w:sz w:val="32"/>
          <w:szCs w:val="32"/>
          <w:lang w:eastAsia="zh-CN"/>
        </w:rPr>
        <w:t>洒志</w:t>
      </w:r>
      <w:r>
        <w:rPr>
          <w:rFonts w:hint="eastAsia" w:ascii="仿宋" w:hAnsi="仿宋" w:eastAsia="仿宋"/>
          <w:sz w:val="32"/>
          <w:szCs w:val="32"/>
        </w:rPr>
        <w:t>煤矿</w:t>
      </w:r>
      <w:r>
        <w:rPr>
          <w:rFonts w:hint="eastAsia" w:ascii="仿宋" w:hAnsi="仿宋" w:eastAsia="仿宋"/>
          <w:sz w:val="32"/>
          <w:szCs w:val="32"/>
          <w:lang w:eastAsia="zh-CN"/>
        </w:rPr>
        <w:t>本次拟动用资源储量扣除兼并重组前处置价款的资源储量后为</w:t>
      </w:r>
      <w:r>
        <w:rPr>
          <w:rFonts w:hint="eastAsia" w:ascii="仿宋" w:hAnsi="仿宋" w:eastAsia="仿宋"/>
          <w:sz w:val="32"/>
          <w:szCs w:val="32"/>
          <w:lang w:val="en-US" w:eastAsia="zh-CN"/>
        </w:rPr>
        <w:t>108万吨</w:t>
      </w:r>
      <w:r>
        <w:rPr>
          <w:rFonts w:hint="eastAsia" w:ascii="仿宋" w:hAnsi="仿宋" w:eastAsia="仿宋"/>
          <w:sz w:val="32"/>
          <w:szCs w:val="32"/>
          <w:lang w:eastAsia="zh-CN"/>
        </w:rPr>
        <w:t>（</w:t>
      </w:r>
      <w:r>
        <w:rPr>
          <w:rFonts w:hint="eastAsia" w:ascii="仿宋" w:hAnsi="仿宋" w:eastAsia="仿宋"/>
          <w:sz w:val="32"/>
          <w:szCs w:val="32"/>
          <w:lang w:val="en-US" w:eastAsia="zh-CN"/>
        </w:rPr>
        <w:t>2644</w:t>
      </w:r>
      <w:r>
        <w:rPr>
          <w:rFonts w:hint="eastAsia" w:ascii="仿宋" w:hAnsi="仿宋" w:eastAsia="仿宋"/>
          <w:sz w:val="32"/>
          <w:szCs w:val="32"/>
        </w:rPr>
        <w:t>万吨</w:t>
      </w:r>
      <w:r>
        <w:rPr>
          <w:rFonts w:hint="eastAsia" w:ascii="仿宋" w:hAnsi="仿宋" w:eastAsia="仿宋"/>
          <w:sz w:val="32"/>
          <w:szCs w:val="32"/>
          <w:lang w:val="en-US" w:eastAsia="zh-CN"/>
        </w:rPr>
        <w:t>-2536万吨=108万吨</w:t>
      </w:r>
      <w:r>
        <w:rPr>
          <w:rFonts w:hint="eastAsia" w:ascii="仿宋" w:hAnsi="仿宋" w:eastAsia="仿宋"/>
          <w:sz w:val="32"/>
          <w:szCs w:val="32"/>
          <w:lang w:eastAsia="zh-CN"/>
        </w:rPr>
        <w:t>），</w:t>
      </w:r>
      <w:r>
        <w:rPr>
          <w:rFonts w:hint="eastAsia" w:ascii="仿宋" w:hAnsi="仿宋" w:eastAsia="仿宋"/>
          <w:sz w:val="32"/>
          <w:szCs w:val="32"/>
        </w:rPr>
        <w:t>本次计算矿业权价款为</w:t>
      </w:r>
      <w:r>
        <w:rPr>
          <w:rFonts w:hint="eastAsia" w:ascii="仿宋" w:hAnsi="仿宋" w:eastAsia="仿宋"/>
          <w:sz w:val="32"/>
          <w:szCs w:val="32"/>
          <w:lang w:val="en-US" w:eastAsia="zh-CN"/>
        </w:rPr>
        <w:t>648</w:t>
      </w:r>
      <w:r>
        <w:rPr>
          <w:rFonts w:hint="eastAsia" w:ascii="仿宋" w:hAnsi="仿宋" w:eastAsia="仿宋"/>
          <w:sz w:val="32"/>
          <w:szCs w:val="32"/>
        </w:rPr>
        <w:t>万元（</w:t>
      </w:r>
      <w:r>
        <w:rPr>
          <w:rFonts w:hint="eastAsia" w:ascii="仿宋" w:hAnsi="仿宋" w:eastAsia="仿宋"/>
          <w:sz w:val="32"/>
          <w:szCs w:val="32"/>
          <w:lang w:val="en-US" w:eastAsia="zh-CN"/>
        </w:rPr>
        <w:t>6</w:t>
      </w:r>
      <w:r>
        <w:rPr>
          <w:rFonts w:hint="eastAsia" w:ascii="仿宋" w:hAnsi="仿宋" w:eastAsia="仿宋"/>
          <w:sz w:val="32"/>
          <w:szCs w:val="32"/>
        </w:rPr>
        <w:t>元/吨×</w:t>
      </w:r>
      <w:r>
        <w:rPr>
          <w:rFonts w:hint="eastAsia" w:ascii="仿宋" w:hAnsi="仿宋" w:eastAsia="仿宋"/>
          <w:sz w:val="32"/>
          <w:szCs w:val="32"/>
          <w:lang w:val="en-US" w:eastAsia="zh-CN"/>
        </w:rPr>
        <w:t>108</w:t>
      </w:r>
      <w:r>
        <w:rPr>
          <w:rFonts w:hint="eastAsia" w:ascii="仿宋" w:hAnsi="仿宋" w:eastAsia="仿宋"/>
          <w:sz w:val="32"/>
          <w:szCs w:val="32"/>
        </w:rPr>
        <w:t>万吨=</w:t>
      </w:r>
      <w:r>
        <w:rPr>
          <w:rFonts w:hint="eastAsia" w:ascii="仿宋" w:hAnsi="仿宋" w:eastAsia="仿宋"/>
          <w:sz w:val="32"/>
          <w:szCs w:val="32"/>
          <w:lang w:val="en-US" w:eastAsia="zh-CN"/>
        </w:rPr>
        <w:t>648</w:t>
      </w:r>
      <w:r>
        <w:rPr>
          <w:rFonts w:hint="eastAsia" w:ascii="仿宋" w:hAnsi="仿宋" w:eastAsia="仿宋"/>
          <w:sz w:val="32"/>
          <w:szCs w:val="32"/>
        </w:rPr>
        <w:t>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pPr>
        <w:tabs>
          <w:tab w:val="left" w:pos="360"/>
          <w:tab w:val="left" w:pos="720"/>
        </w:tabs>
        <w:autoSpaceDE w:val="0"/>
        <w:autoSpaceDN w:val="0"/>
        <w:adjustRightInd w:val="0"/>
        <w:ind w:firstLine="640" w:firstLineChars="200"/>
        <w:rPr>
          <w:rFonts w:ascii="仿宋" w:hAnsi="仿宋" w:eastAsia="仿宋"/>
          <w:sz w:val="32"/>
          <w:szCs w:val="32"/>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F401E"/>
    <w:rsid w:val="04DF401E"/>
    <w:rsid w:val="133463EC"/>
    <w:rsid w:val="1F1F0D0D"/>
    <w:rsid w:val="2ABD3B97"/>
    <w:rsid w:val="35686B54"/>
    <w:rsid w:val="3DBC6561"/>
    <w:rsid w:val="42210702"/>
    <w:rsid w:val="54B47C53"/>
    <w:rsid w:val="55FA0552"/>
    <w:rsid w:val="583D4D85"/>
    <w:rsid w:val="61972251"/>
    <w:rsid w:val="6AFC5A9C"/>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2023-02-03T01:18:00Z</dcterms:created>
  <dc:creator>李琴(矿产资源保护监督处)</dc:creator>
  <cp:lastModifiedBy>李琴(矿产资源保护监督处)</cp:lastModifiedBy>
  <dcterms:modified xsi:type="dcterms:W3CDTF">2023-02-03T01:19:44Z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