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实景三维数据赋能高质量发展创新应用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典型案例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18"/>
        <w:gridCol w:w="3142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应用场景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1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我单位承诺所有材料均真实可靠、不涉密、可公开，不包含国家秘密、工作秘密和内部敏感信息，以及商业秘密和个人信息，适宜公开宣传和传播使用，并同意将申报材料用于相关宣传推广活动。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推荐单位（盖章）：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联系人及电话：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73BB1"/>
    <w:rsid w:val="0D9A147A"/>
    <w:rsid w:val="1628685B"/>
    <w:rsid w:val="1EF70A88"/>
    <w:rsid w:val="246C60A0"/>
    <w:rsid w:val="2EC36C56"/>
    <w:rsid w:val="2F82385F"/>
    <w:rsid w:val="37495BD9"/>
    <w:rsid w:val="403A3618"/>
    <w:rsid w:val="48E70CC9"/>
    <w:rsid w:val="7029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widowControl/>
      <w:spacing w:line="620" w:lineRule="exact"/>
      <w:ind w:firstLine="0" w:firstLineChars="0"/>
      <w:jc w:val="center"/>
      <w:outlineLvl w:val="0"/>
    </w:pPr>
    <w:rPr>
      <w:rFonts w:eastAsia="方正小标宋简体" w:asciiTheme="minorAscii" w:hAnsiTheme="minorAscii"/>
      <w:bCs/>
      <w:kern w:val="44"/>
      <w:sz w:val="44"/>
      <w:szCs w:val="44"/>
      <w:lang w:eastAsia="en-US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120" w:after="120" w:line="560" w:lineRule="exact"/>
      <w:ind w:firstLine="0" w:firstLineChars="0"/>
      <w:jc w:val="left"/>
      <w:outlineLvl w:val="1"/>
    </w:pPr>
    <w:rPr>
      <w:rFonts w:eastAsia="黑体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Char"/>
    <w:basedOn w:val="6"/>
    <w:link w:val="2"/>
    <w:qFormat/>
    <w:uiPriority w:val="0"/>
    <w:rPr>
      <w:rFonts w:eastAsia="方正小标宋简体" w:asciiTheme="minorAscii" w:hAnsiTheme="minorAscii"/>
      <w:bCs/>
      <w:kern w:val="44"/>
      <w:sz w:val="44"/>
      <w:szCs w:val="44"/>
      <w:lang w:eastAsia="en-US"/>
    </w:rPr>
  </w:style>
  <w:style w:type="character" w:customStyle="1" w:styleId="8">
    <w:name w:val="标题 2 Char"/>
    <w:basedOn w:val="6"/>
    <w:link w:val="3"/>
    <w:qFormat/>
    <w:uiPriority w:val="9"/>
    <w:rPr>
      <w:rFonts w:eastAsia="黑体" w:asciiTheme="majorAscii" w:hAnsiTheme="majorAscii" w:cstheme="majorBidi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2024-08-02T02:32:00Z</dcterms:created>
  <dc:creator>admin</dc:creator>
  <cp:lastModifiedBy>黄荣云国土测绘处</cp:lastModifiedBy>
  <dcterms:modified xsi:type="dcterms:W3CDTF">2026-08-20T02:30:02Z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