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50AB3">
      <w:pPr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附件2</w:t>
      </w:r>
    </w:p>
    <w:p w14:paraId="2E958E26"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</w:rPr>
      </w:pPr>
    </w:p>
    <w:p w14:paraId="41FA1B7F">
      <w:pPr>
        <w:pStyle w:val="12"/>
        <w:shd w:val="clear" w:color="auto" w:fill="auto"/>
        <w:spacing w:line="360" w:lineRule="auto"/>
        <w:jc w:val="center"/>
        <w:rPr>
          <w:rFonts w:hint="eastAsia" w:ascii="仿宋" w:hAnsi="仿宋" w:eastAsia="仿宋" w:cs="仿宋"/>
          <w:b/>
          <w:sz w:val="84"/>
          <w:szCs w:val="84"/>
          <w:highlight w:val="none"/>
        </w:rPr>
      </w:pPr>
      <w:bookmarkStart w:id="3" w:name="_GoBack"/>
      <w:r>
        <w:rPr>
          <w:rFonts w:hint="eastAsia" w:ascii="仿宋" w:hAnsi="仿宋" w:eastAsia="仿宋" w:cs="仿宋"/>
          <w:b/>
          <w:bCs/>
          <w:sz w:val="84"/>
          <w:szCs w:val="84"/>
          <w:highlight w:val="none"/>
        </w:rPr>
        <w:t>比选响应文件</w:t>
      </w:r>
      <w:bookmarkEnd w:id="3"/>
    </w:p>
    <w:p w14:paraId="45592F26"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04030F70"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23E15EF5"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2CB94BFA"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09761037"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19C15951">
      <w:pPr>
        <w:pStyle w:val="12"/>
        <w:shd w:val="clear" w:color="auto" w:fill="auto"/>
        <w:spacing w:line="480" w:lineRule="auto"/>
        <w:jc w:val="center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比选机构：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（盖单位章）</w:t>
      </w:r>
    </w:p>
    <w:p w14:paraId="3983DF50">
      <w:pPr>
        <w:pStyle w:val="12"/>
        <w:shd w:val="clear" w:color="auto" w:fill="auto"/>
        <w:spacing w:line="480" w:lineRule="auto"/>
        <w:jc w:val="center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法定代表人或委托代理人：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>（签字或盖章）</w:t>
      </w:r>
    </w:p>
    <w:p w14:paraId="08D78459">
      <w:pPr>
        <w:pStyle w:val="13"/>
        <w:shd w:val="clear" w:color="auto" w:fill="auto"/>
        <w:spacing w:before="240" w:line="480" w:lineRule="auto"/>
        <w:jc w:val="center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 期：   年    月   日</w:t>
      </w:r>
    </w:p>
    <w:p w14:paraId="7E9A8EDE">
      <w:pPr>
        <w:shd w:val="clear" w:color="auto" w:fill="auto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</w:p>
    <w:p w14:paraId="5D947F8C">
      <w:pPr>
        <w:shd w:val="clear" w:color="auto" w:fill="auto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ascii="仿宋" w:hAnsi="仿宋" w:eastAsia="仿宋" w:cs="仿宋"/>
          <w:b/>
          <w:bCs/>
          <w:sz w:val="36"/>
          <w:szCs w:val="36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目   录</w:t>
      </w:r>
    </w:p>
    <w:p w14:paraId="6FF10047">
      <w:pPr>
        <w:shd w:val="clear" w:color="auto" w:fill="auto"/>
        <w:adjustRightInd w:val="0"/>
        <w:snapToGrid w:val="0"/>
        <w:spacing w:line="500" w:lineRule="exact"/>
        <w:ind w:firstLine="137" w:firstLineChars="5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一、资格部分</w:t>
      </w:r>
    </w:p>
    <w:p w14:paraId="5B3EAA48">
      <w:pPr>
        <w:shd w:val="clear" w:color="auto" w:fill="auto"/>
        <w:adjustRightInd w:val="0"/>
        <w:snapToGrid w:val="0"/>
        <w:spacing w:line="500" w:lineRule="exact"/>
        <w:ind w:firstLine="47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1.营业执照副本复印件加盖公章；</w:t>
      </w:r>
    </w:p>
    <w:p w14:paraId="1EF33388">
      <w:pPr>
        <w:shd w:val="clear" w:color="auto" w:fill="auto"/>
        <w:adjustRightInd w:val="0"/>
        <w:snapToGrid w:val="0"/>
        <w:spacing w:line="500" w:lineRule="exact"/>
        <w:ind w:firstLine="47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2.法定代表人身份证明及授权委托书；</w:t>
      </w:r>
    </w:p>
    <w:p w14:paraId="4D68C5B9">
      <w:pPr>
        <w:shd w:val="clear" w:color="auto" w:fill="auto"/>
        <w:adjustRightInd w:val="0"/>
        <w:snapToGrid w:val="0"/>
        <w:spacing w:line="500" w:lineRule="exact"/>
        <w:ind w:firstLine="470" w:firstLineChars="200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3.提供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近一年</w:t>
      </w:r>
      <w:r>
        <w:rPr>
          <w:rFonts w:hint="eastAsia" w:ascii="仿宋" w:hAnsi="仿宋" w:eastAsia="仿宋" w:cs="仿宋"/>
          <w:sz w:val="24"/>
          <w:highlight w:val="none"/>
        </w:rPr>
        <w:t>年度财务报表复印件加盖公章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；</w:t>
      </w:r>
    </w:p>
    <w:p w14:paraId="28C5D3B0">
      <w:pPr>
        <w:shd w:val="clear" w:color="auto" w:fill="auto"/>
        <w:adjustRightInd w:val="0"/>
        <w:snapToGrid w:val="0"/>
        <w:spacing w:line="500" w:lineRule="exact"/>
        <w:ind w:firstLine="47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4.提供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近3</w:t>
      </w:r>
      <w:r>
        <w:rPr>
          <w:rFonts w:hint="eastAsia" w:ascii="仿宋" w:hAnsi="仿宋" w:eastAsia="仿宋" w:cs="仿宋"/>
          <w:sz w:val="24"/>
          <w:highlight w:val="none"/>
        </w:rPr>
        <w:t>个月税收完税证明和缴纳社会保险的凭据；</w:t>
      </w:r>
    </w:p>
    <w:p w14:paraId="7A7E9032">
      <w:pPr>
        <w:shd w:val="clear" w:color="auto" w:fill="auto"/>
        <w:adjustRightInd w:val="0"/>
        <w:snapToGrid w:val="0"/>
        <w:spacing w:line="500" w:lineRule="exact"/>
        <w:ind w:firstLine="47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5.具有履行合同所必须的专业技术能力；</w:t>
      </w:r>
    </w:p>
    <w:p w14:paraId="62F9EE57">
      <w:pPr>
        <w:shd w:val="clear" w:color="auto" w:fill="auto"/>
        <w:adjustRightInd w:val="0"/>
        <w:snapToGrid w:val="0"/>
        <w:spacing w:line="500" w:lineRule="exact"/>
        <w:ind w:firstLine="47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6.参加本次比选活动前3年内，在经营活动中没有违法违规记录：提供信用中国网站下载信用信息（即法人和其他组织信用信息）和中国政府采购网“代理机构不良行为记录名单”的查询截图。</w:t>
      </w:r>
    </w:p>
    <w:p w14:paraId="31363940">
      <w:pPr>
        <w:pStyle w:val="16"/>
        <w:shd w:val="clear" w:color="auto" w:fill="auto"/>
        <w:ind w:firstLine="420"/>
        <w:jc w:val="both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Cs w:val="0"/>
          <w:sz w:val="24"/>
          <w:szCs w:val="24"/>
          <w:highlight w:val="none"/>
        </w:rPr>
        <w:t>7.单</w:t>
      </w:r>
      <w:r>
        <w:rPr>
          <w:rFonts w:hint="eastAsia" w:ascii="仿宋" w:hAnsi="仿宋" w:eastAsia="仿宋" w:cs="仿宋"/>
          <w:sz w:val="24"/>
          <w:highlight w:val="none"/>
        </w:rPr>
        <w:t>位负责人为同一人或者存在控股、管理关系的不同参与单位，不得参加本次代理机构比选活动。</w:t>
      </w:r>
    </w:p>
    <w:p w14:paraId="776A29C3">
      <w:pPr>
        <w:shd w:val="clear" w:color="auto" w:fill="auto"/>
        <w:adjustRightInd w:val="0"/>
        <w:snapToGrid w:val="0"/>
        <w:spacing w:line="500" w:lineRule="exact"/>
        <w:ind w:firstLine="275" w:firstLineChars="100"/>
        <w:rPr>
          <w:rFonts w:hint="default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报价部分</w:t>
      </w:r>
    </w:p>
    <w:p w14:paraId="71BA28C0">
      <w:pPr>
        <w:shd w:val="clear" w:color="auto" w:fill="auto"/>
        <w:adjustRightInd w:val="0"/>
        <w:snapToGrid w:val="0"/>
        <w:spacing w:line="500" w:lineRule="exact"/>
        <w:ind w:firstLine="470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1.报价函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参选人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原国家计委《关于印发招标代理服务收费管理暂行办法的通知》（计价格〔2002〕1980号）文件，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根据企业自身实力自行确定，报价方式为下浮率报价。</w:t>
      </w:r>
    </w:p>
    <w:p w14:paraId="7D2D18AE">
      <w:pPr>
        <w:shd w:val="clear" w:color="auto" w:fill="auto"/>
        <w:adjustRightInd w:val="0"/>
        <w:snapToGrid w:val="0"/>
        <w:spacing w:line="500" w:lineRule="exact"/>
        <w:ind w:firstLine="275" w:firstLineChars="100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、商务部分</w:t>
      </w:r>
    </w:p>
    <w:p w14:paraId="0C0207BE">
      <w:pPr>
        <w:shd w:val="clear" w:color="auto" w:fill="auto"/>
        <w:adjustRightInd w:val="0"/>
        <w:snapToGrid w:val="0"/>
        <w:spacing w:line="500" w:lineRule="exact"/>
        <w:ind w:firstLine="470" w:firstLineChars="200"/>
        <w:rPr>
          <w:rFonts w:hint="default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highlight w:val="none"/>
        </w:rPr>
        <w:t>.参加比选的代理机构认为需提供的其他材料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格式自拟）</w:t>
      </w:r>
    </w:p>
    <w:p w14:paraId="47FEE04B">
      <w:pPr>
        <w:shd w:val="clear" w:color="auto" w:fill="auto"/>
        <w:adjustRightInd w:val="0"/>
        <w:snapToGrid w:val="0"/>
        <w:spacing w:line="500" w:lineRule="exact"/>
        <w:ind w:firstLine="275" w:firstLineChars="100"/>
        <w:rPr>
          <w:rFonts w:hint="default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四、技术部分</w:t>
      </w:r>
    </w:p>
    <w:p w14:paraId="240E17AD">
      <w:pPr>
        <w:widowControl/>
        <w:shd w:val="clear" w:color="auto" w:fill="auto"/>
        <w:snapToGrid w:val="0"/>
        <w:spacing w:line="500" w:lineRule="exact"/>
        <w:ind w:right="102" w:firstLine="574" w:firstLineChars="200"/>
        <w:jc w:val="left"/>
        <w:rPr>
          <w:rFonts w:hint="default" w:ascii="仿宋" w:hAnsi="仿宋" w:eastAsia="仿宋" w:cs="仿宋"/>
          <w:spacing w:val="20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4"/>
          <w:highlight w:val="none"/>
          <w:lang w:val="en-US" w:eastAsia="zh-CN"/>
        </w:rPr>
        <w:t>针对本项目拟定的服务方案（格式自拟）</w:t>
      </w:r>
    </w:p>
    <w:p w14:paraId="00A91122">
      <w:pPr>
        <w:widowControl/>
        <w:shd w:val="clear" w:color="auto" w:fill="auto"/>
        <w:tabs>
          <w:tab w:val="left" w:pos="2150"/>
        </w:tabs>
        <w:snapToGrid w:val="0"/>
        <w:spacing w:line="500" w:lineRule="exact"/>
        <w:ind w:right="102"/>
        <w:jc w:val="left"/>
        <w:rPr>
          <w:rFonts w:hint="eastAsia" w:ascii="仿宋" w:hAnsi="仿宋" w:eastAsia="仿宋" w:cs="仿宋"/>
          <w:spacing w:val="20"/>
          <w:sz w:val="24"/>
          <w:highlight w:val="none"/>
          <w:lang w:eastAsia="zh-CN"/>
        </w:rPr>
      </w:pPr>
      <w:r>
        <w:rPr>
          <w:rFonts w:hint="eastAsia" w:ascii="仿宋" w:hAnsi="仿宋" w:cs="仿宋"/>
          <w:spacing w:val="20"/>
          <w:sz w:val="24"/>
          <w:highlight w:val="none"/>
          <w:lang w:eastAsia="zh-CN"/>
        </w:rPr>
        <w:tab/>
      </w:r>
    </w:p>
    <w:p w14:paraId="55E9BE48"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highlight w:val="none"/>
        </w:rPr>
      </w:pPr>
    </w:p>
    <w:p w14:paraId="75F006E2"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highlight w:val="none"/>
        </w:rPr>
      </w:pPr>
    </w:p>
    <w:p w14:paraId="45643312"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highlight w:val="none"/>
        </w:rPr>
      </w:pPr>
    </w:p>
    <w:p w14:paraId="09EF9B9E">
      <w:pPr>
        <w:pStyle w:val="13"/>
        <w:shd w:val="clear" w:color="auto" w:fill="auto"/>
        <w:rPr>
          <w:rFonts w:hint="eastAsia" w:ascii="仿宋" w:hAnsi="仿宋" w:eastAsia="仿宋" w:cs="仿宋"/>
          <w:spacing w:val="20"/>
          <w:sz w:val="24"/>
          <w:highlight w:val="none"/>
        </w:rPr>
      </w:pPr>
    </w:p>
    <w:p w14:paraId="10B7917B">
      <w:pPr>
        <w:widowControl/>
        <w:shd w:val="clear" w:color="auto" w:fill="auto"/>
        <w:snapToGrid w:val="0"/>
        <w:spacing w:line="500" w:lineRule="exact"/>
        <w:ind w:right="102"/>
        <w:jc w:val="left"/>
        <w:rPr>
          <w:rFonts w:hint="eastAsia" w:ascii="仿宋" w:hAnsi="仿宋" w:eastAsia="仿宋" w:cs="仿宋"/>
          <w:spacing w:val="20"/>
          <w:sz w:val="24"/>
          <w:highlight w:val="none"/>
        </w:rPr>
      </w:pPr>
      <w:r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  <w:t>格式范本1</w:t>
      </w:r>
    </w:p>
    <w:p w14:paraId="31795E3F">
      <w:pPr>
        <w:shd w:val="clear" w:color="auto" w:fill="auto"/>
        <w:jc w:val="center"/>
        <w:outlineLvl w:val="1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法定代表人身份证明</w:t>
      </w:r>
    </w:p>
    <w:p w14:paraId="58731AB0">
      <w:pPr>
        <w:shd w:val="clear" w:color="auto" w:fill="auto"/>
        <w:spacing w:line="500" w:lineRule="exact"/>
        <w:ind w:firstLine="55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D5128D1">
      <w:pPr>
        <w:shd w:val="clear" w:color="auto" w:fill="auto"/>
        <w:spacing w:line="500" w:lineRule="exact"/>
        <w:ind w:firstLine="470" w:firstLineChars="200"/>
        <w:rPr>
          <w:rFonts w:hint="eastAsia" w:ascii="仿宋" w:hAnsi="仿宋" w:eastAsia="仿宋" w:cs="仿宋"/>
          <w:sz w:val="24"/>
          <w:szCs w:val="21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szCs w:val="21"/>
          <w:highlight w:val="none"/>
        </w:rPr>
        <w:t>单位名称：</w:t>
      </w:r>
      <w:r>
        <w:rPr>
          <w:rFonts w:hint="eastAsia" w:ascii="仿宋" w:hAnsi="仿宋" w:eastAsia="仿宋" w:cs="仿宋"/>
          <w:sz w:val="24"/>
          <w:szCs w:val="21"/>
          <w:highlight w:val="none"/>
          <w:u w:val="single"/>
        </w:rPr>
        <w:t xml:space="preserve">                </w:t>
      </w:r>
    </w:p>
    <w:p w14:paraId="05D261B7">
      <w:pPr>
        <w:shd w:val="clear" w:color="auto" w:fill="auto"/>
        <w:spacing w:line="500" w:lineRule="exact"/>
        <w:ind w:firstLine="470" w:firstLineChars="200"/>
        <w:rPr>
          <w:rFonts w:hint="eastAsia" w:ascii="仿宋" w:hAnsi="仿宋" w:eastAsia="仿宋" w:cs="仿宋"/>
          <w:sz w:val="24"/>
          <w:szCs w:val="21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szCs w:val="21"/>
          <w:highlight w:val="none"/>
        </w:rPr>
        <w:t>地    址：</w:t>
      </w:r>
      <w:r>
        <w:rPr>
          <w:rFonts w:hint="eastAsia" w:ascii="仿宋" w:hAnsi="仿宋" w:eastAsia="仿宋" w:cs="仿宋"/>
          <w:sz w:val="24"/>
          <w:szCs w:val="21"/>
          <w:highlight w:val="none"/>
          <w:u w:val="single"/>
        </w:rPr>
        <w:t xml:space="preserve">                    </w:t>
      </w:r>
    </w:p>
    <w:p w14:paraId="2926EBF0">
      <w:pPr>
        <w:shd w:val="clear" w:color="auto" w:fill="auto"/>
        <w:spacing w:line="500" w:lineRule="exact"/>
        <w:ind w:firstLine="470" w:firstLineChars="200"/>
        <w:rPr>
          <w:rFonts w:hint="eastAsia" w:ascii="仿宋" w:hAnsi="仿宋" w:eastAsia="仿宋" w:cs="仿宋"/>
          <w:sz w:val="24"/>
          <w:szCs w:val="21"/>
          <w:highlight w:val="none"/>
        </w:rPr>
      </w:pPr>
      <w:r>
        <w:rPr>
          <w:rFonts w:hint="eastAsia" w:ascii="仿宋" w:hAnsi="仿宋" w:eastAsia="仿宋" w:cs="仿宋"/>
          <w:sz w:val="24"/>
          <w:szCs w:val="21"/>
          <w:highlight w:val="none"/>
        </w:rPr>
        <w:t>姓    名：</w:t>
      </w:r>
      <w:r>
        <w:rPr>
          <w:rFonts w:hint="eastAsia" w:ascii="仿宋" w:hAnsi="仿宋" w:eastAsia="仿宋" w:cs="仿宋"/>
          <w:sz w:val="24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1"/>
          <w:highlight w:val="none"/>
        </w:rPr>
        <w:t>性别：</w:t>
      </w:r>
      <w:r>
        <w:rPr>
          <w:rFonts w:hint="eastAsia" w:ascii="仿宋" w:hAnsi="仿宋" w:eastAsia="仿宋" w:cs="仿宋"/>
          <w:sz w:val="24"/>
          <w:szCs w:val="21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1"/>
          <w:highlight w:val="none"/>
        </w:rPr>
        <w:t>年龄：</w:t>
      </w:r>
      <w:r>
        <w:rPr>
          <w:rFonts w:hint="eastAsia" w:ascii="仿宋" w:hAnsi="仿宋" w:eastAsia="仿宋" w:cs="仿宋"/>
          <w:sz w:val="24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1"/>
          <w:highlight w:val="none"/>
        </w:rPr>
        <w:t>职务：</w:t>
      </w:r>
      <w:r>
        <w:rPr>
          <w:rFonts w:hint="eastAsia" w:ascii="仿宋" w:hAnsi="仿宋" w:eastAsia="仿宋" w:cs="仿宋"/>
          <w:sz w:val="24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1"/>
          <w:highlight w:val="none"/>
        </w:rPr>
        <w:t>系</w:t>
      </w:r>
      <w:r>
        <w:rPr>
          <w:rFonts w:hint="eastAsia" w:ascii="仿宋" w:hAnsi="仿宋" w:eastAsia="仿宋" w:cs="仿宋"/>
          <w:sz w:val="24"/>
          <w:szCs w:val="21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szCs w:val="21"/>
          <w:highlight w:val="none"/>
        </w:rPr>
        <w:t>的法定代表人，有权签署</w:t>
      </w:r>
      <w:r>
        <w:rPr>
          <w:rFonts w:hint="eastAsia" w:ascii="仿宋" w:hAnsi="仿宋" w:eastAsia="仿宋" w:cs="仿宋"/>
          <w:b/>
          <w:bCs/>
          <w:sz w:val="24"/>
          <w:szCs w:val="21"/>
          <w:highlight w:val="none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"/>
          <w:sz w:val="24"/>
          <w:szCs w:val="21"/>
          <w:highlight w:val="none"/>
        </w:rPr>
        <w:t>的响应文件，进行合同谈判，签署合同和处理与之有关的一切事务。</w:t>
      </w:r>
    </w:p>
    <w:p w14:paraId="3726470B">
      <w:pPr>
        <w:shd w:val="clear" w:color="auto" w:fill="auto"/>
        <w:spacing w:line="500" w:lineRule="exact"/>
        <w:ind w:firstLine="587" w:firstLineChars="250"/>
        <w:rPr>
          <w:rFonts w:hint="eastAsia" w:ascii="仿宋" w:hAnsi="仿宋" w:eastAsia="仿宋" w:cs="仿宋"/>
          <w:sz w:val="24"/>
          <w:szCs w:val="21"/>
          <w:highlight w:val="none"/>
        </w:rPr>
      </w:pPr>
    </w:p>
    <w:p w14:paraId="5B84F4DC">
      <w:pPr>
        <w:shd w:val="clear" w:color="auto" w:fill="auto"/>
        <w:ind w:firstLine="470" w:firstLineChars="200"/>
        <w:rPr>
          <w:rFonts w:hint="eastAsia" w:ascii="仿宋" w:hAnsi="仿宋" w:eastAsia="仿宋" w:cs="仿宋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sz w:val="24"/>
          <w:szCs w:val="20"/>
          <w:highlight w:val="none"/>
        </w:rPr>
        <w:t>特此证明！</w:t>
      </w:r>
    </w:p>
    <w:p w14:paraId="6D6E8843">
      <w:pPr>
        <w:shd w:val="clear" w:color="auto" w:fill="auto"/>
        <w:rPr>
          <w:rFonts w:hint="eastAsia" w:ascii="仿宋" w:hAnsi="仿宋" w:eastAsia="仿宋" w:cs="仿宋"/>
          <w:sz w:val="20"/>
          <w:szCs w:val="20"/>
          <w:highlight w:val="none"/>
        </w:rPr>
      </w:pPr>
    </w:p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1DF5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</w:trPr>
        <w:tc>
          <w:tcPr>
            <w:tcW w:w="2500" w:type="pct"/>
            <w:noWrap w:val="0"/>
            <w:vAlign w:val="center"/>
          </w:tcPr>
          <w:p w14:paraId="7CD75423">
            <w:pPr>
              <w:shd w:val="clear" w:color="auto" w:fill="auto"/>
              <w:spacing w:line="360" w:lineRule="auto"/>
              <w:ind w:firstLine="705" w:firstLineChars="30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法人身份证复印件正面</w:t>
            </w:r>
          </w:p>
        </w:tc>
        <w:tc>
          <w:tcPr>
            <w:tcW w:w="2500" w:type="pct"/>
            <w:noWrap w:val="0"/>
            <w:vAlign w:val="center"/>
          </w:tcPr>
          <w:p w14:paraId="67624B97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法人身份证复印件背面</w:t>
            </w:r>
          </w:p>
        </w:tc>
      </w:tr>
    </w:tbl>
    <w:p w14:paraId="55B555CD">
      <w:pPr>
        <w:shd w:val="clear" w:color="auto" w:fill="auto"/>
        <w:spacing w:line="5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6446FC8A">
      <w:pPr>
        <w:shd w:val="clear" w:color="auto" w:fill="auto"/>
        <w:spacing w:line="5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43AF07D4">
      <w:pPr>
        <w:shd w:val="clear" w:color="auto" w:fill="auto"/>
        <w:spacing w:line="500" w:lineRule="exact"/>
        <w:ind w:firstLine="4465" w:firstLineChars="1900"/>
        <w:jc w:val="right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申请人：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（盖单位章）</w:t>
      </w:r>
    </w:p>
    <w:p w14:paraId="34341B6F">
      <w:pPr>
        <w:shd w:val="clear" w:color="auto" w:fill="auto"/>
        <w:spacing w:line="500" w:lineRule="exact"/>
        <w:jc w:val="right"/>
        <w:rPr>
          <w:rFonts w:hint="eastAsia" w:ascii="仿宋" w:hAnsi="仿宋" w:eastAsia="仿宋" w:cs="仿宋"/>
          <w:sz w:val="24"/>
          <w:highlight w:val="none"/>
        </w:rPr>
      </w:pPr>
    </w:p>
    <w:p w14:paraId="419A165E">
      <w:pPr>
        <w:widowControl/>
        <w:shd w:val="clear" w:color="auto" w:fill="auto"/>
        <w:snapToGrid w:val="0"/>
        <w:spacing w:line="500" w:lineRule="exact"/>
        <w:ind w:right="102" w:firstLine="5640" w:firstLineChars="2400"/>
        <w:jc w:val="right"/>
        <w:rPr>
          <w:rFonts w:hint="eastAsia" w:ascii="仿宋" w:hAnsi="仿宋" w:eastAsia="仿宋" w:cs="仿宋"/>
          <w:spacing w:val="20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期：  年  月  日</w:t>
      </w:r>
    </w:p>
    <w:p w14:paraId="7DAEEC55"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</w:pPr>
    </w:p>
    <w:p w14:paraId="6519ABF0"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</w:pPr>
    </w:p>
    <w:p w14:paraId="116EB74C"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</w:pPr>
    </w:p>
    <w:p w14:paraId="488C7C71"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  <w:t>格式范本2</w:t>
      </w:r>
    </w:p>
    <w:p w14:paraId="3B8E7E38"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highlight w:val="none"/>
        </w:rPr>
      </w:pPr>
    </w:p>
    <w:p w14:paraId="5021169E">
      <w:pPr>
        <w:shd w:val="clear" w:color="auto" w:fill="auto"/>
        <w:jc w:val="center"/>
        <w:outlineLvl w:val="1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授权委托书</w:t>
      </w:r>
    </w:p>
    <w:p w14:paraId="6E4FABB5">
      <w:pPr>
        <w:shd w:val="clear" w:color="auto" w:fill="auto"/>
        <w:spacing w:line="500" w:lineRule="exact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98E199D">
      <w:pPr>
        <w:shd w:val="clear" w:color="auto" w:fill="auto"/>
        <w:spacing w:line="500" w:lineRule="exact"/>
        <w:ind w:firstLine="51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（姓名）</w:t>
      </w:r>
      <w:r>
        <w:rPr>
          <w:rFonts w:hint="eastAsia" w:ascii="仿宋" w:hAnsi="仿宋" w:eastAsia="仿宋" w:cs="仿宋"/>
          <w:sz w:val="24"/>
          <w:highlight w:val="none"/>
        </w:rPr>
        <w:t>系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（申请人名称）</w:t>
      </w:r>
      <w:r>
        <w:rPr>
          <w:rFonts w:hint="eastAsia" w:ascii="仿宋" w:hAnsi="仿宋" w:eastAsia="仿宋" w:cs="仿宋"/>
          <w:sz w:val="24"/>
          <w:highlight w:val="none"/>
        </w:rPr>
        <w:t>的法定代表人，现授权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（姓名）</w:t>
      </w:r>
      <w:r>
        <w:rPr>
          <w:rFonts w:hint="eastAsia" w:ascii="仿宋" w:hAnsi="仿宋" w:eastAsia="仿宋" w:cs="仿宋"/>
          <w:sz w:val="24"/>
          <w:highlight w:val="none"/>
        </w:rPr>
        <w:t>为我公司的委托代理人。被授权人可以本人名义代表本公司参加</w:t>
      </w:r>
      <w:r>
        <w:rPr>
          <w:rFonts w:hint="eastAsia" w:ascii="仿宋" w:hAnsi="仿宋" w:eastAsia="仿宋" w:cs="仿宋"/>
          <w:b/>
          <w:bCs/>
          <w:sz w:val="24"/>
          <w:szCs w:val="21"/>
          <w:highlight w:val="none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"/>
          <w:sz w:val="24"/>
          <w:highlight w:val="none"/>
        </w:rPr>
        <w:t>的比选活动。委托代理人在报名、资格审查、评审等比选活动中所签署的文件和处理的事务，本人均予以承认。</w:t>
      </w:r>
    </w:p>
    <w:p w14:paraId="432A3B75">
      <w:pPr>
        <w:shd w:val="clear" w:color="auto" w:fill="auto"/>
        <w:spacing w:line="500" w:lineRule="exact"/>
        <w:ind w:firstLine="51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委托期限：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highlight w:val="none"/>
        </w:rPr>
        <w:t>，委托代理人无权转委托权。</w:t>
      </w:r>
    </w:p>
    <w:tbl>
      <w:tblPr>
        <w:tblStyle w:val="19"/>
        <w:tblpPr w:leftFromText="180" w:rightFromText="180" w:vertAnchor="text" w:horzAnchor="page" w:tblpX="1841" w:tblpY="13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4613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2500" w:type="pct"/>
            <w:noWrap w:val="0"/>
            <w:vAlign w:val="center"/>
          </w:tcPr>
          <w:p w14:paraId="31196D36">
            <w:pPr>
              <w:shd w:val="clear" w:color="auto" w:fill="auto"/>
              <w:spacing w:line="500" w:lineRule="exact"/>
              <w:ind w:firstLine="705" w:firstLineChars="30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被授权人身份证复印件正面</w:t>
            </w:r>
          </w:p>
        </w:tc>
        <w:tc>
          <w:tcPr>
            <w:tcW w:w="2500" w:type="pct"/>
            <w:noWrap w:val="0"/>
            <w:vAlign w:val="center"/>
          </w:tcPr>
          <w:p w14:paraId="2509BD80">
            <w:pPr>
              <w:shd w:val="clear" w:color="auto" w:fill="auto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被授权人身份证复印件背面</w:t>
            </w:r>
          </w:p>
        </w:tc>
      </w:tr>
    </w:tbl>
    <w:p w14:paraId="631B462A">
      <w:pPr>
        <w:shd w:val="clear" w:color="auto" w:fill="auto"/>
        <w:topLinePunct/>
        <w:spacing w:before="156" w:beforeLines="50" w:after="156" w:afterLines="50" w:line="500" w:lineRule="exact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参加比选的代理机构：（盖单位章）</w:t>
      </w:r>
    </w:p>
    <w:p w14:paraId="49293791">
      <w:pPr>
        <w:shd w:val="clear" w:color="auto" w:fill="auto"/>
        <w:topLinePunct/>
        <w:spacing w:before="156" w:beforeLines="50" w:after="156" w:afterLines="50" w:line="500" w:lineRule="exact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法定代表人：（签字）</w:t>
      </w:r>
    </w:p>
    <w:p w14:paraId="4F2983DB">
      <w:pPr>
        <w:shd w:val="clear" w:color="auto" w:fill="auto"/>
        <w:topLinePunct/>
        <w:spacing w:before="156" w:beforeLines="50" w:after="156" w:afterLines="50" w:line="500" w:lineRule="exact"/>
        <w:jc w:val="left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</w:p>
    <w:p w14:paraId="1E400748">
      <w:pPr>
        <w:shd w:val="clear" w:color="auto" w:fill="auto"/>
        <w:topLinePunct/>
        <w:spacing w:before="156" w:beforeLines="50" w:after="156" w:afterLines="50" w:line="500" w:lineRule="exact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委托代理人：（签字）</w:t>
      </w:r>
    </w:p>
    <w:p w14:paraId="1AAB7C3C">
      <w:pPr>
        <w:shd w:val="clear" w:color="auto" w:fill="auto"/>
        <w:topLinePunct/>
        <w:spacing w:before="156" w:beforeLines="50" w:after="156" w:afterLines="50" w:line="500" w:lineRule="exact"/>
        <w:jc w:val="left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</w:p>
    <w:p w14:paraId="1C4BC0E2">
      <w:pPr>
        <w:widowControl/>
        <w:shd w:val="clear" w:color="auto" w:fill="auto"/>
        <w:snapToGrid w:val="0"/>
        <w:spacing w:line="500" w:lineRule="exact"/>
        <w:ind w:right="102" w:firstLine="5405" w:firstLineChars="2300"/>
        <w:jc w:val="right"/>
        <w:rPr>
          <w:rFonts w:hint="eastAsia" w:ascii="仿宋" w:hAnsi="仿宋" w:eastAsia="仿宋" w:cs="仿宋"/>
          <w:sz w:val="24"/>
          <w:highlight w:val="none"/>
        </w:rPr>
        <w:sectPr>
          <w:footerReference r:id="rId5" w:type="default"/>
          <w:footerReference r:id="rId6" w:type="even"/>
          <w:pgSz w:w="11906" w:h="16838"/>
          <w:pgMar w:top="2098" w:right="1474" w:bottom="1984" w:left="1588" w:header="851" w:footer="1400" w:gutter="0"/>
          <w:pgNumType w:fmt="numberInDash"/>
          <w:cols w:space="720" w:num="1"/>
          <w:docGrid w:type="linesAndChars" w:linePitch="579" w:charSpace="1609"/>
        </w:sectPr>
      </w:pPr>
      <w:r>
        <w:rPr>
          <w:rFonts w:hint="eastAsia" w:ascii="仿宋" w:hAnsi="仿宋" w:eastAsia="仿宋" w:cs="仿宋"/>
          <w:sz w:val="24"/>
          <w:highlight w:val="none"/>
        </w:rPr>
        <w:t>日   期：  年  月  日</w:t>
      </w:r>
    </w:p>
    <w:p w14:paraId="3D429722"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  <w:t>格式范本3</w:t>
      </w:r>
    </w:p>
    <w:p w14:paraId="4141EDCE"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  <w:lang w:eastAsia="zh-CN"/>
        </w:rPr>
      </w:pPr>
    </w:p>
    <w:p w14:paraId="1A8058BA">
      <w:pPr>
        <w:shd w:val="clear" w:color="auto" w:fill="auto"/>
        <w:spacing w:line="440" w:lineRule="exact"/>
        <w:jc w:val="center"/>
        <w:rPr>
          <w:rFonts w:hint="eastAsia" w:ascii="仿宋" w:hAnsi="仿宋" w:eastAsia="仿宋" w:cs="仿宋"/>
          <w:sz w:val="44"/>
          <w:szCs w:val="44"/>
          <w:highlight w:val="none"/>
        </w:rPr>
      </w:pPr>
      <w:r>
        <w:rPr>
          <w:rStyle w:val="21"/>
          <w:rFonts w:hint="eastAsia" w:ascii="仿宋" w:hAnsi="仿宋" w:eastAsia="仿宋" w:cs="仿宋"/>
          <w:b w:val="0"/>
          <w:bCs w:val="0"/>
          <w:sz w:val="44"/>
          <w:szCs w:val="44"/>
          <w:highlight w:val="none"/>
          <w:shd w:val="clear" w:color="auto" w:fill="FFFFFF"/>
        </w:rPr>
        <w:t>招标代理机构服务报价函</w:t>
      </w:r>
    </w:p>
    <w:p w14:paraId="1ED0A986">
      <w:pPr>
        <w:shd w:val="clear" w:color="auto" w:fill="auto"/>
        <w:spacing w:line="360" w:lineRule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贵州省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自然资源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厅</w:t>
      </w:r>
      <w:r>
        <w:rPr>
          <w:rFonts w:hint="eastAsia" w:ascii="仿宋" w:hAnsi="仿宋" w:eastAsia="仿宋" w:cs="仿宋"/>
          <w:sz w:val="24"/>
          <w:highlight w:val="none"/>
        </w:rPr>
        <w:t>：</w:t>
      </w:r>
    </w:p>
    <w:p w14:paraId="64E2508B"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</w:rPr>
        <w:t>一、响应报价</w:t>
      </w:r>
    </w:p>
    <w:p w14:paraId="1490BE18"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sz w:val="24"/>
          <w:highlight w:val="none"/>
        </w:rPr>
        <w:t>根据已收到的</w:t>
      </w:r>
      <w:r>
        <w:rPr>
          <w:rFonts w:hint="eastAsia" w:ascii="仿宋" w:hAnsi="仿宋" w:eastAsia="仿宋" w:cs="仿宋"/>
          <w:b/>
          <w:bCs/>
          <w:sz w:val="24"/>
          <w:szCs w:val="21"/>
          <w:highlight w:val="none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"/>
          <w:sz w:val="24"/>
          <w:highlight w:val="none"/>
        </w:rPr>
        <w:t>的</w:t>
      </w:r>
      <w:r>
        <w:rPr>
          <w:rFonts w:hint="eastAsia" w:ascii="仿宋" w:hAnsi="仿宋" w:eastAsia="仿宋" w:cs="仿宋"/>
          <w:bCs/>
          <w:sz w:val="24"/>
          <w:highlight w:val="none"/>
        </w:rPr>
        <w:t>比选</w:t>
      </w:r>
      <w:r>
        <w:rPr>
          <w:rFonts w:hint="eastAsia" w:ascii="仿宋" w:hAnsi="仿宋" w:eastAsia="仿宋" w:cs="仿宋"/>
          <w:sz w:val="24"/>
          <w:highlight w:val="none"/>
        </w:rPr>
        <w:t>文件，经我单位综合评估，愿意参与本项目的比选，我单位报价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</w:p>
    <w:p w14:paraId="5070CCAB"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2.</w:t>
      </w:r>
      <w:r>
        <w:rPr>
          <w:rFonts w:hint="eastAsia" w:ascii="仿宋" w:hAnsi="仿宋" w:eastAsia="仿宋" w:cs="仿宋"/>
          <w:sz w:val="24"/>
          <w:highlight w:val="none"/>
        </w:rPr>
        <w:t>服务期：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签订合同至项目汇编资料移交。</w:t>
      </w:r>
    </w:p>
    <w:p w14:paraId="41DEA772"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3.</w:t>
      </w:r>
      <w:r>
        <w:rPr>
          <w:rFonts w:hint="eastAsia" w:ascii="仿宋" w:hAnsi="仿宋" w:eastAsia="仿宋" w:cs="仿宋"/>
          <w:sz w:val="24"/>
          <w:highlight w:val="none"/>
        </w:rPr>
        <w:t>服务地点：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采购人指定地点。</w:t>
      </w:r>
    </w:p>
    <w:p w14:paraId="509D9AA6"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</w:rPr>
        <w:t>二、递交资料</w:t>
      </w:r>
      <w:r>
        <w:rPr>
          <w:rFonts w:hint="eastAsia" w:ascii="仿宋" w:hAnsi="仿宋" w:eastAsia="仿宋" w:cs="仿宋"/>
          <w:sz w:val="24"/>
          <w:highlight w:val="none"/>
        </w:rPr>
        <w:t xml:space="preserve"> </w:t>
      </w:r>
    </w:p>
    <w:p w14:paraId="10A95C10"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响应文件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>x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highlight w:val="none"/>
        </w:rPr>
        <w:t>份。</w:t>
      </w:r>
    </w:p>
    <w:p w14:paraId="6FEFB755">
      <w:pPr>
        <w:widowControl/>
        <w:shd w:val="clear" w:color="auto" w:fill="auto"/>
        <w:spacing w:line="360" w:lineRule="auto"/>
        <w:ind w:firstLine="47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</w:rPr>
        <w:t>三、相关承诺</w:t>
      </w:r>
      <w:r>
        <w:rPr>
          <w:rFonts w:hint="eastAsia" w:ascii="仿宋" w:hAnsi="仿宋" w:eastAsia="仿宋" w:cs="仿宋"/>
          <w:kern w:val="0"/>
          <w:sz w:val="24"/>
          <w:highlight w:val="none"/>
          <w:lang w:bidi="ar"/>
        </w:rPr>
        <w:t xml:space="preserve"> </w:t>
      </w:r>
    </w:p>
    <w:p w14:paraId="6A4FAB85"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sz w:val="24"/>
          <w:highlight w:val="none"/>
        </w:rPr>
        <w:t>最终报价在法律法规及本比选文件规定的有效期内有效。</w:t>
      </w:r>
    </w:p>
    <w:p w14:paraId="4530EAE9"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2.</w:t>
      </w:r>
      <w:r>
        <w:rPr>
          <w:rFonts w:hint="eastAsia" w:ascii="仿宋" w:hAnsi="仿宋" w:eastAsia="仿宋" w:cs="仿宋"/>
          <w:sz w:val="24"/>
          <w:highlight w:val="none"/>
        </w:rPr>
        <w:t>我方不是采购人的附属机构。</w:t>
      </w:r>
    </w:p>
    <w:p w14:paraId="20B41645"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3.</w:t>
      </w:r>
      <w:r>
        <w:rPr>
          <w:rFonts w:hint="eastAsia" w:ascii="仿宋" w:hAnsi="仿宋" w:eastAsia="仿宋" w:cs="仿宋"/>
          <w:sz w:val="24"/>
          <w:highlight w:val="none"/>
        </w:rPr>
        <w:t>保证在中标后忠实地执行与采购人所签署的合同，并承担合同规定的责任义务，保证在中标后按照合同的规定提供优质高效的服务。</w:t>
      </w:r>
    </w:p>
    <w:p w14:paraId="7A21C35B"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4.</w:t>
      </w:r>
      <w:r>
        <w:rPr>
          <w:rFonts w:hint="eastAsia" w:ascii="仿宋" w:hAnsi="仿宋" w:eastAsia="仿宋" w:cs="仿宋"/>
          <w:sz w:val="24"/>
          <w:highlight w:val="none"/>
        </w:rPr>
        <w:t>我方完全满足比选文件中提出的服务要求，如中标后无法达到比选人服务要求的，比选人有权取消中标资格，造成比选人损失的，愿承担相应责任。</w:t>
      </w:r>
    </w:p>
    <w:p w14:paraId="72F9F458">
      <w:pPr>
        <w:shd w:val="clear" w:color="auto" w:fill="auto"/>
        <w:spacing w:line="360" w:lineRule="auto"/>
        <w:ind w:firstLine="64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5.</w:t>
      </w:r>
      <w:r>
        <w:rPr>
          <w:rFonts w:hint="eastAsia" w:ascii="仿宋" w:hAnsi="仿宋" w:eastAsia="仿宋" w:cs="仿宋"/>
          <w:sz w:val="24"/>
          <w:highlight w:val="none"/>
        </w:rPr>
        <w:t>本响应文件提供的资格、商务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技术</w:t>
      </w:r>
      <w:r>
        <w:rPr>
          <w:rFonts w:hint="eastAsia" w:ascii="仿宋" w:hAnsi="仿宋" w:eastAsia="仿宋" w:cs="仿宋"/>
          <w:sz w:val="24"/>
          <w:highlight w:val="none"/>
        </w:rPr>
        <w:t>等文件均真实、有效、准确，若有违背，我方愿意承担由此而产生的一切后果。</w:t>
      </w:r>
    </w:p>
    <w:p w14:paraId="6E140DF8">
      <w:pPr>
        <w:shd w:val="clear" w:color="auto" w:fill="auto"/>
        <w:spacing w:line="360" w:lineRule="auto"/>
        <w:ind w:firstLine="3760" w:firstLineChars="16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响应单位：（盖章）</w:t>
      </w:r>
    </w:p>
    <w:p w14:paraId="13CB782E">
      <w:pPr>
        <w:shd w:val="clear" w:color="auto" w:fill="auto"/>
        <w:spacing w:line="360" w:lineRule="auto"/>
        <w:ind w:firstLine="1645" w:firstLineChars="700"/>
        <w:jc w:val="right"/>
        <w:rPr>
          <w:rFonts w:hint="eastAsia" w:ascii="仿宋" w:hAnsi="仿宋" w:eastAsia="仿宋" w:cs="仿宋"/>
          <w:sz w:val="24"/>
          <w:highlight w:val="none"/>
        </w:rPr>
      </w:pPr>
    </w:p>
    <w:p w14:paraId="78479721">
      <w:pPr>
        <w:shd w:val="clear" w:color="auto" w:fill="auto"/>
        <w:spacing w:line="360" w:lineRule="auto"/>
        <w:ind w:firstLine="1645" w:firstLineChars="700"/>
        <w:jc w:val="righ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法定代表人或委托代理人：（签字或盖章）</w:t>
      </w:r>
    </w:p>
    <w:p w14:paraId="778D837B">
      <w:pPr>
        <w:pStyle w:val="13"/>
        <w:shd w:val="clear" w:color="auto" w:fill="auto"/>
        <w:spacing w:line="500" w:lineRule="exact"/>
        <w:jc w:val="righ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日期：      年    月     日</w:t>
      </w:r>
    </w:p>
    <w:p w14:paraId="2B6B5D88"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highlight w:val="none"/>
        </w:rPr>
      </w:pPr>
      <w:r>
        <w:rPr>
          <w:rFonts w:ascii="仿宋" w:hAnsi="仿宋" w:eastAsia="仿宋" w:cs="仿宋"/>
          <w:b/>
          <w:spacing w:val="20"/>
          <w:sz w:val="32"/>
          <w:szCs w:val="32"/>
          <w:highlight w:val="none"/>
        </w:rPr>
        <w:br w:type="page"/>
      </w:r>
      <w:r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  <w:t>格式范本4</w:t>
      </w:r>
    </w:p>
    <w:p w14:paraId="619AF7B3"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highlight w:val="none"/>
        </w:rPr>
      </w:pPr>
    </w:p>
    <w:p w14:paraId="7B611626">
      <w:pPr>
        <w:shd w:val="clear" w:color="auto" w:fill="auto"/>
        <w:rPr>
          <w:rFonts w:hint="eastAsia" w:ascii="仿宋" w:hAnsi="仿宋" w:eastAsia="仿宋" w:cs="仿宋"/>
          <w:szCs w:val="21"/>
          <w:highlight w:val="none"/>
        </w:rPr>
      </w:pPr>
      <w:bookmarkStart w:id="0" w:name="_Toc1649"/>
    </w:p>
    <w:bookmarkEnd w:id="0"/>
    <w:p w14:paraId="234E6140">
      <w:pPr>
        <w:shd w:val="clear" w:color="auto" w:fill="auto"/>
        <w:jc w:val="center"/>
        <w:outlineLvl w:val="1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参加比选的代理机构履约能力承诺书</w:t>
      </w:r>
    </w:p>
    <w:p w14:paraId="533916FF">
      <w:pPr>
        <w:shd w:val="clear" w:color="auto" w:fill="auto"/>
        <w:spacing w:line="500" w:lineRule="exact"/>
        <w:rPr>
          <w:rFonts w:hint="eastAsia" w:ascii="仿宋" w:hAnsi="仿宋" w:eastAsia="仿宋" w:cs="仿宋"/>
          <w:sz w:val="24"/>
          <w:highlight w:val="none"/>
          <w:u w:val="single"/>
        </w:rPr>
      </w:pPr>
      <w:bookmarkStart w:id="1" w:name="_Toc29338"/>
      <w:r>
        <w:rPr>
          <w:rFonts w:hint="eastAsia" w:ascii="仿宋" w:hAnsi="仿宋" w:eastAsia="仿宋" w:cs="仿宋"/>
          <w:sz w:val="24"/>
          <w:highlight w:val="none"/>
        </w:rPr>
        <w:t>致：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（比选人）     </w:t>
      </w:r>
    </w:p>
    <w:p w14:paraId="701DB138">
      <w:pPr>
        <w:shd w:val="clear" w:color="auto" w:fill="auto"/>
        <w:spacing w:line="500" w:lineRule="exact"/>
        <w:ind w:firstLine="47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</w:p>
    <w:p w14:paraId="6D4D10B8">
      <w:pPr>
        <w:shd w:val="clear" w:color="auto" w:fill="auto"/>
        <w:spacing w:line="500" w:lineRule="exact"/>
        <w:ind w:firstLine="47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我单位承诺：我单位具备履行政府采购招标工作所必需的设备和专业技术能力，愿为本项目提供相关服务和专业技术人员，如有任何虚假和不实，我单位自愿放弃参与本次政府采购</w:t>
      </w:r>
      <w:r>
        <w:rPr>
          <w:rFonts w:ascii="仿宋" w:hAnsi="仿宋" w:eastAsia="仿宋" w:cs="仿宋"/>
          <w:sz w:val="24"/>
          <w:highlight w:val="none"/>
        </w:rPr>
        <w:t>活动</w:t>
      </w:r>
      <w:r>
        <w:rPr>
          <w:rFonts w:hint="eastAsia" w:ascii="仿宋" w:hAnsi="仿宋" w:eastAsia="仿宋" w:cs="仿宋"/>
          <w:sz w:val="24"/>
          <w:highlight w:val="none"/>
        </w:rPr>
        <w:t xml:space="preserve">的资格并承担一切相关责任。 </w:t>
      </w:r>
      <w:bookmarkEnd w:id="1"/>
    </w:p>
    <w:p w14:paraId="29217537">
      <w:pPr>
        <w:shd w:val="clear" w:color="auto" w:fill="auto"/>
        <w:adjustRightInd w:val="0"/>
        <w:spacing w:before="312" w:beforeLines="100" w:after="156" w:afterLines="50"/>
        <w:ind w:right="480" w:firstLine="4112" w:firstLineChars="1750"/>
        <w:rPr>
          <w:rFonts w:hint="eastAsia" w:ascii="仿宋" w:hAnsi="仿宋" w:eastAsia="仿宋" w:cs="仿宋"/>
          <w:sz w:val="24"/>
          <w:highlight w:val="none"/>
        </w:rPr>
      </w:pPr>
    </w:p>
    <w:p w14:paraId="4AFFD21F">
      <w:pPr>
        <w:shd w:val="clear" w:color="auto" w:fill="auto"/>
        <w:adjustRightInd w:val="0"/>
        <w:spacing w:before="312" w:beforeLines="100" w:after="156" w:afterLines="50"/>
        <w:ind w:right="480" w:firstLine="4112" w:firstLineChars="1750"/>
        <w:rPr>
          <w:rFonts w:hint="eastAsia" w:ascii="仿宋" w:hAnsi="仿宋" w:eastAsia="仿宋" w:cs="仿宋"/>
          <w:sz w:val="24"/>
          <w:highlight w:val="none"/>
        </w:rPr>
      </w:pPr>
    </w:p>
    <w:p w14:paraId="57FCE6A0">
      <w:pPr>
        <w:shd w:val="clear" w:color="auto" w:fill="auto"/>
        <w:adjustRightInd w:val="0"/>
        <w:spacing w:before="312" w:beforeLines="100" w:after="156" w:afterLines="50"/>
        <w:ind w:right="480" w:firstLine="4112" w:firstLineChars="1750"/>
        <w:rPr>
          <w:rFonts w:hint="eastAsia" w:ascii="仿宋" w:hAnsi="仿宋" w:eastAsia="仿宋" w:cs="仿宋"/>
          <w:sz w:val="24"/>
          <w:highlight w:val="none"/>
        </w:rPr>
      </w:pPr>
    </w:p>
    <w:p w14:paraId="470C3E2C">
      <w:pPr>
        <w:shd w:val="clear" w:color="auto" w:fill="auto"/>
        <w:adjustRightInd w:val="0"/>
        <w:spacing w:before="312" w:beforeLines="100" w:after="156" w:afterLines="50"/>
        <w:ind w:right="480" w:firstLine="4112" w:firstLineChars="1750"/>
        <w:rPr>
          <w:rFonts w:hint="eastAsia" w:ascii="仿宋" w:hAnsi="仿宋" w:eastAsia="仿宋" w:cs="仿宋"/>
          <w:sz w:val="24"/>
          <w:highlight w:val="none"/>
        </w:rPr>
      </w:pPr>
    </w:p>
    <w:p w14:paraId="4FC4F7DE">
      <w:pPr>
        <w:shd w:val="clear" w:color="auto" w:fill="auto"/>
        <w:adjustRightInd w:val="0"/>
        <w:spacing w:before="312" w:beforeLines="100" w:after="156" w:afterLines="50" w:line="500" w:lineRule="exact"/>
        <w:ind w:right="480" w:firstLine="3760" w:firstLineChars="16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参加比选的代理机构：（公章）</w:t>
      </w:r>
    </w:p>
    <w:p w14:paraId="5074AA27">
      <w:pPr>
        <w:shd w:val="clear" w:color="auto" w:fill="auto"/>
        <w:adjustRightInd w:val="0"/>
        <w:spacing w:before="312" w:beforeLines="100" w:after="156" w:afterLines="50" w:line="500" w:lineRule="exact"/>
        <w:ind w:right="480" w:firstLine="3760" w:firstLineChars="16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法定代表人或授权代表（签字或盖章）：</w:t>
      </w:r>
    </w:p>
    <w:p w14:paraId="7865743C">
      <w:pPr>
        <w:shd w:val="clear" w:color="auto" w:fill="auto"/>
        <w:spacing w:line="500" w:lineRule="exact"/>
        <w:jc w:val="righ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bookmarkStart w:id="2" w:name="_Toc1383"/>
      <w:r>
        <w:rPr>
          <w:rFonts w:hint="eastAsia" w:ascii="仿宋" w:hAnsi="仿宋" w:eastAsia="仿宋" w:cs="仿宋"/>
          <w:sz w:val="24"/>
          <w:highlight w:val="none"/>
        </w:rPr>
        <w:t>日 期：</w:t>
      </w:r>
      <w:bookmarkEnd w:id="2"/>
      <w:r>
        <w:rPr>
          <w:rFonts w:hint="eastAsia" w:ascii="仿宋" w:hAnsi="仿宋" w:eastAsia="仿宋" w:cs="仿宋"/>
          <w:sz w:val="24"/>
          <w:highlight w:val="none"/>
        </w:rPr>
        <w:t>年  月  日</w:t>
      </w:r>
    </w:p>
    <w:p w14:paraId="418F023C">
      <w:pPr>
        <w:pStyle w:val="13"/>
        <w:shd w:val="clear" w:color="auto" w:fill="auto"/>
        <w:rPr>
          <w:rFonts w:hint="eastAsia" w:ascii="仿宋" w:hAnsi="仿宋" w:eastAsia="仿宋" w:cs="仿宋"/>
          <w:highlight w:val="none"/>
        </w:rPr>
      </w:pPr>
    </w:p>
    <w:p w14:paraId="00A80A4D">
      <w:pPr>
        <w:pStyle w:val="13"/>
        <w:shd w:val="clear" w:color="auto" w:fill="auto"/>
        <w:spacing w:line="500" w:lineRule="exact"/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</w:rPr>
        <w:t>格式范本</w:t>
      </w:r>
      <w:r>
        <w:rPr>
          <w:rFonts w:hint="eastAsia" w:ascii="仿宋" w:hAnsi="仿宋" w:eastAsia="仿宋" w:cs="仿宋"/>
          <w:b/>
          <w:spacing w:val="20"/>
          <w:sz w:val="32"/>
          <w:szCs w:val="32"/>
          <w:highlight w:val="none"/>
          <w:lang w:val="en-US" w:eastAsia="zh-CN"/>
        </w:rPr>
        <w:t>5</w:t>
      </w:r>
    </w:p>
    <w:p w14:paraId="760CEED7">
      <w:pPr>
        <w:shd w:val="clear" w:color="auto" w:fill="auto"/>
        <w:jc w:val="center"/>
        <w:outlineLvl w:val="1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服务方案</w:t>
      </w:r>
    </w:p>
    <w:p w14:paraId="53B677E9">
      <w:pPr>
        <w:pStyle w:val="25"/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" w:firstLineChars="100"/>
        <w:jc w:val="left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</w:p>
    <w:p w14:paraId="208C636A">
      <w:pPr>
        <w:pStyle w:val="2"/>
        <w:widowControl/>
        <w:rPr>
          <w:rFonts w:hint="eastAsia" w:cs="仿宋_GB2312"/>
          <w:spacing w:val="-6"/>
          <w:sz w:val="28"/>
          <w:szCs w:val="28"/>
          <w:lang w:val="en-US" w:eastAsia="zh-CN"/>
        </w:rPr>
      </w:pPr>
    </w:p>
    <w:p w14:paraId="264D730C">
      <w:pPr>
        <w:rPr>
          <w:rFonts w:hint="eastAsia" w:cs="仿宋_GB2312"/>
          <w:spacing w:val="-6"/>
          <w:sz w:val="28"/>
          <w:szCs w:val="28"/>
          <w:lang w:val="en-US" w:eastAsia="zh-CN"/>
        </w:rPr>
      </w:pPr>
    </w:p>
    <w:p w14:paraId="2CC9B090">
      <w:pPr>
        <w:rPr>
          <w:rFonts w:hint="eastAsia" w:cs="仿宋_GB2312"/>
          <w:spacing w:val="-6"/>
          <w:sz w:val="28"/>
          <w:szCs w:val="28"/>
          <w:lang w:val="en-US" w:eastAsia="zh-CN"/>
        </w:rPr>
      </w:pPr>
    </w:p>
    <w:p w14:paraId="73B3C54A">
      <w:pPr>
        <w:pStyle w:val="2"/>
        <w:ind w:firstLine="0" w:firstLineChars="0"/>
        <w:rPr>
          <w:rFonts w:hint="default"/>
        </w:rPr>
      </w:pPr>
    </w:p>
    <w:sectPr>
      <w:footerReference r:id="rId7" w:type="default"/>
      <w:footerReference r:id="rId8" w:type="even"/>
      <w:pgSz w:w="11906" w:h="16838"/>
      <w:pgMar w:top="2098" w:right="1474" w:bottom="1984" w:left="1588" w:header="851" w:footer="1400" w:gutter="0"/>
      <w:pgNumType w:fmt="numberInDash"/>
      <w:cols w:space="425" w:num="1"/>
      <w:docGrid w:type="linesAndChars" w:linePitch="579" w:charSpace="16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E5FA2B-88AF-447B-ACBB-E08C13BE58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5FC9F50-D37E-4258-B695-B1A88622A859}"/>
  </w:font>
  <w:font w:name="文道楷体">
    <w:altName w:val="宋体"/>
    <w:panose1 w:val="02010600040101010101"/>
    <w:charset w:val="86"/>
    <w:family w:val="auto"/>
    <w:pitch w:val="default"/>
    <w:sig w:usb0="00000000" w:usb1="00000000" w:usb2="00000012" w:usb3="00000000" w:csb0="001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6C57394-8F3A-4D87-A63E-346304E56901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06145">
    <w:pPr>
      <w:pStyle w:val="13"/>
      <w:tabs>
        <w:tab w:val="clear" w:pos="4153"/>
      </w:tabs>
      <w:ind w:right="308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1DE0D">
    <w:pPr>
      <w:pStyle w:val="13"/>
      <w:ind w:firstLine="268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0F901">
    <w:pPr>
      <w:pStyle w:val="13"/>
      <w:ind w:right="308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3DF8F">
    <w:pPr>
      <w:pStyle w:val="13"/>
      <w:ind w:firstLine="268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97670"/>
    <w:rsid w:val="01CA4499"/>
    <w:rsid w:val="045F6B9B"/>
    <w:rsid w:val="057EE192"/>
    <w:rsid w:val="05C56ED2"/>
    <w:rsid w:val="07ED6472"/>
    <w:rsid w:val="0BBE3306"/>
    <w:rsid w:val="0BDF15D3"/>
    <w:rsid w:val="0D444B80"/>
    <w:rsid w:val="0D9D51EF"/>
    <w:rsid w:val="0DBA4BB1"/>
    <w:rsid w:val="0E97AD4E"/>
    <w:rsid w:val="0FD6457F"/>
    <w:rsid w:val="0FE37F82"/>
    <w:rsid w:val="0FFFED38"/>
    <w:rsid w:val="1027034B"/>
    <w:rsid w:val="119A7465"/>
    <w:rsid w:val="120170A3"/>
    <w:rsid w:val="121E227A"/>
    <w:rsid w:val="13B7FDBB"/>
    <w:rsid w:val="13DFE04D"/>
    <w:rsid w:val="14726477"/>
    <w:rsid w:val="157E3C95"/>
    <w:rsid w:val="17590BEE"/>
    <w:rsid w:val="1759391E"/>
    <w:rsid w:val="17B60567"/>
    <w:rsid w:val="17D51B42"/>
    <w:rsid w:val="17E7CD5D"/>
    <w:rsid w:val="17FB0DFA"/>
    <w:rsid w:val="18D3325C"/>
    <w:rsid w:val="192FA443"/>
    <w:rsid w:val="19512410"/>
    <w:rsid w:val="19C7C811"/>
    <w:rsid w:val="19E7875F"/>
    <w:rsid w:val="1AF42B4F"/>
    <w:rsid w:val="1BBFF2E6"/>
    <w:rsid w:val="1BE74495"/>
    <w:rsid w:val="1C7FA547"/>
    <w:rsid w:val="1CFB9D9D"/>
    <w:rsid w:val="1D3D587E"/>
    <w:rsid w:val="1DB722D9"/>
    <w:rsid w:val="1E7DD30C"/>
    <w:rsid w:val="1EBE1457"/>
    <w:rsid w:val="1EFBF50D"/>
    <w:rsid w:val="1F037124"/>
    <w:rsid w:val="1F3FE46E"/>
    <w:rsid w:val="1F7BA058"/>
    <w:rsid w:val="1F7FF7A2"/>
    <w:rsid w:val="1F8F1A98"/>
    <w:rsid w:val="1FA7B663"/>
    <w:rsid w:val="1FB99E73"/>
    <w:rsid w:val="1FBBC057"/>
    <w:rsid w:val="1FDD5D0D"/>
    <w:rsid w:val="1FE6AEF5"/>
    <w:rsid w:val="1FFDA063"/>
    <w:rsid w:val="1FFFD0C2"/>
    <w:rsid w:val="210F0963"/>
    <w:rsid w:val="2396026F"/>
    <w:rsid w:val="25FF915C"/>
    <w:rsid w:val="266FFBF5"/>
    <w:rsid w:val="26FF479B"/>
    <w:rsid w:val="277A26F1"/>
    <w:rsid w:val="27AFB627"/>
    <w:rsid w:val="27CF1CF8"/>
    <w:rsid w:val="27EBC36E"/>
    <w:rsid w:val="283F3315"/>
    <w:rsid w:val="288FB515"/>
    <w:rsid w:val="29A97A33"/>
    <w:rsid w:val="2A7EF3D8"/>
    <w:rsid w:val="2BCFE8E0"/>
    <w:rsid w:val="2BF97803"/>
    <w:rsid w:val="2C1BD27C"/>
    <w:rsid w:val="2CEB6F68"/>
    <w:rsid w:val="2CFF7E1C"/>
    <w:rsid w:val="2D7B9A39"/>
    <w:rsid w:val="2D7F011A"/>
    <w:rsid w:val="2DBD22EC"/>
    <w:rsid w:val="2DF3A0A1"/>
    <w:rsid w:val="2DF6A805"/>
    <w:rsid w:val="2DFD4DC6"/>
    <w:rsid w:val="2DFF7A46"/>
    <w:rsid w:val="2EF76BF2"/>
    <w:rsid w:val="2F3B709A"/>
    <w:rsid w:val="2F5BFBC7"/>
    <w:rsid w:val="2F636169"/>
    <w:rsid w:val="2F6E498B"/>
    <w:rsid w:val="2F7E53CE"/>
    <w:rsid w:val="2F9F1D7C"/>
    <w:rsid w:val="2FCE4363"/>
    <w:rsid w:val="2FEAFF29"/>
    <w:rsid w:val="306A22A0"/>
    <w:rsid w:val="317C6DE9"/>
    <w:rsid w:val="339937A8"/>
    <w:rsid w:val="33BD137C"/>
    <w:rsid w:val="33BF8CBB"/>
    <w:rsid w:val="33CB5F46"/>
    <w:rsid w:val="33EEC171"/>
    <w:rsid w:val="33F600FC"/>
    <w:rsid w:val="34825E0A"/>
    <w:rsid w:val="3557987E"/>
    <w:rsid w:val="35BF8AA0"/>
    <w:rsid w:val="35DF07C8"/>
    <w:rsid w:val="35F712FC"/>
    <w:rsid w:val="35FE6E5A"/>
    <w:rsid w:val="35FF38FE"/>
    <w:rsid w:val="35FF3F7E"/>
    <w:rsid w:val="35FF954F"/>
    <w:rsid w:val="36975072"/>
    <w:rsid w:val="36CA074A"/>
    <w:rsid w:val="36F765A2"/>
    <w:rsid w:val="374F5185"/>
    <w:rsid w:val="379D11D6"/>
    <w:rsid w:val="37A74FE1"/>
    <w:rsid w:val="37CF2AFE"/>
    <w:rsid w:val="37EBDADA"/>
    <w:rsid w:val="37F632DD"/>
    <w:rsid w:val="39B1072E"/>
    <w:rsid w:val="39C75E83"/>
    <w:rsid w:val="39F3C450"/>
    <w:rsid w:val="3A161272"/>
    <w:rsid w:val="3AF70559"/>
    <w:rsid w:val="3AFB33B3"/>
    <w:rsid w:val="3AFC343B"/>
    <w:rsid w:val="3AFF8B9C"/>
    <w:rsid w:val="3BA8DA84"/>
    <w:rsid w:val="3BDDE21F"/>
    <w:rsid w:val="3BF79F60"/>
    <w:rsid w:val="3BF7F2AC"/>
    <w:rsid w:val="3BF9A688"/>
    <w:rsid w:val="3BFE1E6C"/>
    <w:rsid w:val="3BFF5058"/>
    <w:rsid w:val="3CD243CF"/>
    <w:rsid w:val="3CEFA76C"/>
    <w:rsid w:val="3CF775DC"/>
    <w:rsid w:val="3CFF1A97"/>
    <w:rsid w:val="3CFFBAB8"/>
    <w:rsid w:val="3D1C2531"/>
    <w:rsid w:val="3D30CFC3"/>
    <w:rsid w:val="3D3A588E"/>
    <w:rsid w:val="3D591208"/>
    <w:rsid w:val="3D75CEF4"/>
    <w:rsid w:val="3DDFAC46"/>
    <w:rsid w:val="3DF27D7F"/>
    <w:rsid w:val="3DF7CF7D"/>
    <w:rsid w:val="3DFA7A55"/>
    <w:rsid w:val="3DFBB3F0"/>
    <w:rsid w:val="3DFCC34B"/>
    <w:rsid w:val="3DFEC03B"/>
    <w:rsid w:val="3DFF0D81"/>
    <w:rsid w:val="3DFF276B"/>
    <w:rsid w:val="3DFFE93D"/>
    <w:rsid w:val="3E580C4B"/>
    <w:rsid w:val="3EB3B419"/>
    <w:rsid w:val="3EB7906C"/>
    <w:rsid w:val="3EC612A0"/>
    <w:rsid w:val="3EE79EB4"/>
    <w:rsid w:val="3EFBECB0"/>
    <w:rsid w:val="3EFC7901"/>
    <w:rsid w:val="3F2D302E"/>
    <w:rsid w:val="3F3F85BC"/>
    <w:rsid w:val="3F6FAD6C"/>
    <w:rsid w:val="3F79E7C1"/>
    <w:rsid w:val="3F7D2253"/>
    <w:rsid w:val="3F7FBD3C"/>
    <w:rsid w:val="3F8D79D1"/>
    <w:rsid w:val="3F9F5071"/>
    <w:rsid w:val="3FBA1FA5"/>
    <w:rsid w:val="3FBECEF1"/>
    <w:rsid w:val="3FBF1B9D"/>
    <w:rsid w:val="3FBF2F49"/>
    <w:rsid w:val="3FC79E99"/>
    <w:rsid w:val="3FCF07C9"/>
    <w:rsid w:val="3FD9BE9E"/>
    <w:rsid w:val="3FDAA048"/>
    <w:rsid w:val="3FDD529B"/>
    <w:rsid w:val="3FDF7FBD"/>
    <w:rsid w:val="3FE3D41A"/>
    <w:rsid w:val="3FE7F126"/>
    <w:rsid w:val="3FED0BA1"/>
    <w:rsid w:val="3FEFB293"/>
    <w:rsid w:val="3FF91F03"/>
    <w:rsid w:val="3FF9734B"/>
    <w:rsid w:val="3FFAA97A"/>
    <w:rsid w:val="3FFB07A2"/>
    <w:rsid w:val="3FFBD0C7"/>
    <w:rsid w:val="3FFD7D49"/>
    <w:rsid w:val="3FFE0C25"/>
    <w:rsid w:val="3FFF9940"/>
    <w:rsid w:val="41E2613A"/>
    <w:rsid w:val="42220C2D"/>
    <w:rsid w:val="43072112"/>
    <w:rsid w:val="43F79E56"/>
    <w:rsid w:val="454D4212"/>
    <w:rsid w:val="457DA513"/>
    <w:rsid w:val="4589A600"/>
    <w:rsid w:val="477FFE82"/>
    <w:rsid w:val="47B97F37"/>
    <w:rsid w:val="47F60492"/>
    <w:rsid w:val="48970623"/>
    <w:rsid w:val="490C1560"/>
    <w:rsid w:val="49E7CB07"/>
    <w:rsid w:val="4A5A5048"/>
    <w:rsid w:val="4B2C5EC1"/>
    <w:rsid w:val="4B7B752C"/>
    <w:rsid w:val="4BEF011F"/>
    <w:rsid w:val="4CB726ED"/>
    <w:rsid w:val="4CD69A55"/>
    <w:rsid w:val="4CFFE8EB"/>
    <w:rsid w:val="4DDF024A"/>
    <w:rsid w:val="4DFDBD4D"/>
    <w:rsid w:val="4E9354B4"/>
    <w:rsid w:val="4EBF8485"/>
    <w:rsid w:val="4EDFC461"/>
    <w:rsid w:val="4F27468B"/>
    <w:rsid w:val="4F7F4F81"/>
    <w:rsid w:val="4F7F795D"/>
    <w:rsid w:val="4FBE3CAF"/>
    <w:rsid w:val="4FBF9CA4"/>
    <w:rsid w:val="4FD7837F"/>
    <w:rsid w:val="4FE57380"/>
    <w:rsid w:val="4FF7106D"/>
    <w:rsid w:val="4FFD3E2E"/>
    <w:rsid w:val="50377F99"/>
    <w:rsid w:val="51ADC72D"/>
    <w:rsid w:val="52904F88"/>
    <w:rsid w:val="537DFF21"/>
    <w:rsid w:val="53FCEA30"/>
    <w:rsid w:val="55690BF5"/>
    <w:rsid w:val="55879834"/>
    <w:rsid w:val="567BDA23"/>
    <w:rsid w:val="56DB0D21"/>
    <w:rsid w:val="56FE2CAC"/>
    <w:rsid w:val="5739FEE3"/>
    <w:rsid w:val="573FD6F3"/>
    <w:rsid w:val="57507DB8"/>
    <w:rsid w:val="576AEF38"/>
    <w:rsid w:val="5773D89D"/>
    <w:rsid w:val="577F13F6"/>
    <w:rsid w:val="577FE9F3"/>
    <w:rsid w:val="57B3536E"/>
    <w:rsid w:val="57BFAD2A"/>
    <w:rsid w:val="57CEF830"/>
    <w:rsid w:val="57DF5F92"/>
    <w:rsid w:val="57F1026F"/>
    <w:rsid w:val="57F36CD5"/>
    <w:rsid w:val="57F7FE97"/>
    <w:rsid w:val="57FF6ECF"/>
    <w:rsid w:val="588B70D4"/>
    <w:rsid w:val="59569986"/>
    <w:rsid w:val="598002BB"/>
    <w:rsid w:val="59D4B805"/>
    <w:rsid w:val="59FD5420"/>
    <w:rsid w:val="59FFC7DD"/>
    <w:rsid w:val="5A336691"/>
    <w:rsid w:val="5A6EC095"/>
    <w:rsid w:val="5ACF5038"/>
    <w:rsid w:val="5AD9E869"/>
    <w:rsid w:val="5AED6868"/>
    <w:rsid w:val="5AFB1A2F"/>
    <w:rsid w:val="5AFD617A"/>
    <w:rsid w:val="5B6A7475"/>
    <w:rsid w:val="5B7CA8E4"/>
    <w:rsid w:val="5B9205D4"/>
    <w:rsid w:val="5BAF4E87"/>
    <w:rsid w:val="5BBF6D47"/>
    <w:rsid w:val="5BBF8D04"/>
    <w:rsid w:val="5BDE283B"/>
    <w:rsid w:val="5BDEA380"/>
    <w:rsid w:val="5BDFF4EA"/>
    <w:rsid w:val="5BEA25D5"/>
    <w:rsid w:val="5BF7C1B1"/>
    <w:rsid w:val="5BFB4C5B"/>
    <w:rsid w:val="5CDB9BD1"/>
    <w:rsid w:val="5CDDC2C0"/>
    <w:rsid w:val="5CFF0AC8"/>
    <w:rsid w:val="5CFFF13E"/>
    <w:rsid w:val="5D6A1A9A"/>
    <w:rsid w:val="5D7F9275"/>
    <w:rsid w:val="5DD6508B"/>
    <w:rsid w:val="5DDCCF61"/>
    <w:rsid w:val="5DECD872"/>
    <w:rsid w:val="5DF3A3EA"/>
    <w:rsid w:val="5DF5BAD3"/>
    <w:rsid w:val="5DFC268A"/>
    <w:rsid w:val="5DFEB4BF"/>
    <w:rsid w:val="5DFF25D0"/>
    <w:rsid w:val="5E5B2A18"/>
    <w:rsid w:val="5E67FBF2"/>
    <w:rsid w:val="5E7D20C1"/>
    <w:rsid w:val="5E9D8DF1"/>
    <w:rsid w:val="5ECF6204"/>
    <w:rsid w:val="5EDBDF56"/>
    <w:rsid w:val="5EDF66A5"/>
    <w:rsid w:val="5EE70075"/>
    <w:rsid w:val="5EEE31FB"/>
    <w:rsid w:val="5EF7B861"/>
    <w:rsid w:val="5EFA31B9"/>
    <w:rsid w:val="5EFD0F6E"/>
    <w:rsid w:val="5F3B254D"/>
    <w:rsid w:val="5F5D2C26"/>
    <w:rsid w:val="5F770984"/>
    <w:rsid w:val="5F7B9B5E"/>
    <w:rsid w:val="5F905812"/>
    <w:rsid w:val="5F9D1D53"/>
    <w:rsid w:val="5FA2F0BA"/>
    <w:rsid w:val="5FBA8A7E"/>
    <w:rsid w:val="5FBD62B1"/>
    <w:rsid w:val="5FC63DFD"/>
    <w:rsid w:val="5FCA4440"/>
    <w:rsid w:val="5FCFBC83"/>
    <w:rsid w:val="5FD62719"/>
    <w:rsid w:val="5FDD3617"/>
    <w:rsid w:val="5FDDE4A9"/>
    <w:rsid w:val="5FDF3E82"/>
    <w:rsid w:val="5FE299C1"/>
    <w:rsid w:val="5FE99ED9"/>
    <w:rsid w:val="5FF7424B"/>
    <w:rsid w:val="5FF7774E"/>
    <w:rsid w:val="5FFF3054"/>
    <w:rsid w:val="5FFFC033"/>
    <w:rsid w:val="607A4E38"/>
    <w:rsid w:val="61AFC508"/>
    <w:rsid w:val="6234D04A"/>
    <w:rsid w:val="62B60AB3"/>
    <w:rsid w:val="637E1E1D"/>
    <w:rsid w:val="63BE2706"/>
    <w:rsid w:val="63FCBDCB"/>
    <w:rsid w:val="63FF5D7C"/>
    <w:rsid w:val="642055FC"/>
    <w:rsid w:val="64E48C04"/>
    <w:rsid w:val="64E75BB4"/>
    <w:rsid w:val="65797670"/>
    <w:rsid w:val="65D3C207"/>
    <w:rsid w:val="65ED04EA"/>
    <w:rsid w:val="6635147D"/>
    <w:rsid w:val="66CFD148"/>
    <w:rsid w:val="66EFA5AD"/>
    <w:rsid w:val="66FD6D5E"/>
    <w:rsid w:val="66FF71F9"/>
    <w:rsid w:val="6727DEBC"/>
    <w:rsid w:val="6777816E"/>
    <w:rsid w:val="67BF4ED5"/>
    <w:rsid w:val="67BF69AC"/>
    <w:rsid w:val="67DAD8EF"/>
    <w:rsid w:val="67DEA17A"/>
    <w:rsid w:val="67F6BA8C"/>
    <w:rsid w:val="67F784AF"/>
    <w:rsid w:val="67FBDA60"/>
    <w:rsid w:val="67FDC716"/>
    <w:rsid w:val="67FFFB96"/>
    <w:rsid w:val="6836183C"/>
    <w:rsid w:val="68476448"/>
    <w:rsid w:val="698E5BFF"/>
    <w:rsid w:val="69F12F31"/>
    <w:rsid w:val="6A3F3E20"/>
    <w:rsid w:val="6AFB0E0A"/>
    <w:rsid w:val="6AFD4409"/>
    <w:rsid w:val="6B143931"/>
    <w:rsid w:val="6B4FB847"/>
    <w:rsid w:val="6B593327"/>
    <w:rsid w:val="6B9778EC"/>
    <w:rsid w:val="6B9EB1E1"/>
    <w:rsid w:val="6BBB59C4"/>
    <w:rsid w:val="6BDD8947"/>
    <w:rsid w:val="6BDFCF76"/>
    <w:rsid w:val="6BFF132A"/>
    <w:rsid w:val="6BFFD32E"/>
    <w:rsid w:val="6CAF4F69"/>
    <w:rsid w:val="6CB4321C"/>
    <w:rsid w:val="6CE70B44"/>
    <w:rsid w:val="6D5BDD18"/>
    <w:rsid w:val="6D7A440A"/>
    <w:rsid w:val="6D9E5731"/>
    <w:rsid w:val="6D9F3931"/>
    <w:rsid w:val="6DBF297B"/>
    <w:rsid w:val="6DDBF8B5"/>
    <w:rsid w:val="6DDFA6F9"/>
    <w:rsid w:val="6DDFBD3B"/>
    <w:rsid w:val="6DFEECB5"/>
    <w:rsid w:val="6E7EFC97"/>
    <w:rsid w:val="6EBB22A8"/>
    <w:rsid w:val="6EDF7CE1"/>
    <w:rsid w:val="6EFB78B9"/>
    <w:rsid w:val="6EFD9774"/>
    <w:rsid w:val="6EFFDB67"/>
    <w:rsid w:val="6F1A6271"/>
    <w:rsid w:val="6F3BB7C2"/>
    <w:rsid w:val="6F731402"/>
    <w:rsid w:val="6F7E4F3D"/>
    <w:rsid w:val="6F7F4FEF"/>
    <w:rsid w:val="6F97507D"/>
    <w:rsid w:val="6FA7C625"/>
    <w:rsid w:val="6FAF080E"/>
    <w:rsid w:val="6FB7861F"/>
    <w:rsid w:val="6FBE0F08"/>
    <w:rsid w:val="6FBF31F5"/>
    <w:rsid w:val="6FDF5968"/>
    <w:rsid w:val="6FE77A89"/>
    <w:rsid w:val="6FE7DECE"/>
    <w:rsid w:val="6FEA7B98"/>
    <w:rsid w:val="6FF3F48F"/>
    <w:rsid w:val="6FF5A910"/>
    <w:rsid w:val="6FF6F3C4"/>
    <w:rsid w:val="6FF748D2"/>
    <w:rsid w:val="6FF76787"/>
    <w:rsid w:val="6FFB890F"/>
    <w:rsid w:val="6FFBF6B2"/>
    <w:rsid w:val="6FFC6E07"/>
    <w:rsid w:val="6FFCDF6A"/>
    <w:rsid w:val="6FFF60DA"/>
    <w:rsid w:val="6FFFCEFD"/>
    <w:rsid w:val="70CF1BA4"/>
    <w:rsid w:val="70FFAFF4"/>
    <w:rsid w:val="71C9E9A9"/>
    <w:rsid w:val="72DF635E"/>
    <w:rsid w:val="72DFB86F"/>
    <w:rsid w:val="738EA519"/>
    <w:rsid w:val="739F6F24"/>
    <w:rsid w:val="73BBBC9F"/>
    <w:rsid w:val="73D36A69"/>
    <w:rsid w:val="73DC5416"/>
    <w:rsid w:val="73FE8DE8"/>
    <w:rsid w:val="73FE9FA4"/>
    <w:rsid w:val="747F1024"/>
    <w:rsid w:val="74FC26FF"/>
    <w:rsid w:val="7574CD2E"/>
    <w:rsid w:val="757E3EC3"/>
    <w:rsid w:val="75866801"/>
    <w:rsid w:val="75AFEE59"/>
    <w:rsid w:val="75BF0D99"/>
    <w:rsid w:val="75BFA25C"/>
    <w:rsid w:val="75CAED24"/>
    <w:rsid w:val="75DB5C1C"/>
    <w:rsid w:val="75EDE3DC"/>
    <w:rsid w:val="75FD0C1A"/>
    <w:rsid w:val="765DF2B1"/>
    <w:rsid w:val="76B7F468"/>
    <w:rsid w:val="76EFDD0E"/>
    <w:rsid w:val="771E9E80"/>
    <w:rsid w:val="774F2F1A"/>
    <w:rsid w:val="774FA6AB"/>
    <w:rsid w:val="776DD533"/>
    <w:rsid w:val="776F59E8"/>
    <w:rsid w:val="776F9D84"/>
    <w:rsid w:val="7773407D"/>
    <w:rsid w:val="77792975"/>
    <w:rsid w:val="777B880B"/>
    <w:rsid w:val="777EE9E7"/>
    <w:rsid w:val="779B4DB4"/>
    <w:rsid w:val="77A64F39"/>
    <w:rsid w:val="77AF558E"/>
    <w:rsid w:val="77AF66B7"/>
    <w:rsid w:val="77CEDAAC"/>
    <w:rsid w:val="77D50F5D"/>
    <w:rsid w:val="77D5D5C9"/>
    <w:rsid w:val="77D6A9AC"/>
    <w:rsid w:val="77DDFC88"/>
    <w:rsid w:val="77DE2EED"/>
    <w:rsid w:val="77DEBF65"/>
    <w:rsid w:val="77DFE4A6"/>
    <w:rsid w:val="77DFE6A1"/>
    <w:rsid w:val="77E721F4"/>
    <w:rsid w:val="77E77748"/>
    <w:rsid w:val="77F38A44"/>
    <w:rsid w:val="77F73073"/>
    <w:rsid w:val="77FB4770"/>
    <w:rsid w:val="77FDD569"/>
    <w:rsid w:val="77FFA607"/>
    <w:rsid w:val="77FFFB34"/>
    <w:rsid w:val="77FFFD0D"/>
    <w:rsid w:val="78FB3BCB"/>
    <w:rsid w:val="78FF3FD9"/>
    <w:rsid w:val="792E22E5"/>
    <w:rsid w:val="79A7247D"/>
    <w:rsid w:val="79DF3597"/>
    <w:rsid w:val="79EE1418"/>
    <w:rsid w:val="79F74BE3"/>
    <w:rsid w:val="79FF73E5"/>
    <w:rsid w:val="79FF7BD4"/>
    <w:rsid w:val="7A7FCB91"/>
    <w:rsid w:val="7AAE011A"/>
    <w:rsid w:val="7AB533C2"/>
    <w:rsid w:val="7ABFC771"/>
    <w:rsid w:val="7ADFC142"/>
    <w:rsid w:val="7AE2272C"/>
    <w:rsid w:val="7AFD2821"/>
    <w:rsid w:val="7AFFC60C"/>
    <w:rsid w:val="7B3960C4"/>
    <w:rsid w:val="7B3F8620"/>
    <w:rsid w:val="7B5727F4"/>
    <w:rsid w:val="7B578751"/>
    <w:rsid w:val="7B70ECE6"/>
    <w:rsid w:val="7B7D28B4"/>
    <w:rsid w:val="7B7E29C7"/>
    <w:rsid w:val="7B7F3B08"/>
    <w:rsid w:val="7B9F08BB"/>
    <w:rsid w:val="7BB2CB2A"/>
    <w:rsid w:val="7BB71CA3"/>
    <w:rsid w:val="7BB79517"/>
    <w:rsid w:val="7BB7B3CE"/>
    <w:rsid w:val="7BBBDC85"/>
    <w:rsid w:val="7BBE79D3"/>
    <w:rsid w:val="7BC9D11F"/>
    <w:rsid w:val="7BDF5BDD"/>
    <w:rsid w:val="7BE75E78"/>
    <w:rsid w:val="7BEF842E"/>
    <w:rsid w:val="7BF3770A"/>
    <w:rsid w:val="7BF5E9DC"/>
    <w:rsid w:val="7BF78875"/>
    <w:rsid w:val="7BF79B25"/>
    <w:rsid w:val="7BF96404"/>
    <w:rsid w:val="7BFE688E"/>
    <w:rsid w:val="7BFF056E"/>
    <w:rsid w:val="7BFF2DFC"/>
    <w:rsid w:val="7BFFEC53"/>
    <w:rsid w:val="7C699D7E"/>
    <w:rsid w:val="7C6FD75E"/>
    <w:rsid w:val="7CAB0445"/>
    <w:rsid w:val="7CAE089D"/>
    <w:rsid w:val="7CAFCDE0"/>
    <w:rsid w:val="7CB7637B"/>
    <w:rsid w:val="7CD77CD0"/>
    <w:rsid w:val="7CDB06DE"/>
    <w:rsid w:val="7CDF95FD"/>
    <w:rsid w:val="7CE7B13D"/>
    <w:rsid w:val="7CEF60CF"/>
    <w:rsid w:val="7CEFDC18"/>
    <w:rsid w:val="7CFAA4EE"/>
    <w:rsid w:val="7CFCB6CD"/>
    <w:rsid w:val="7CFE0115"/>
    <w:rsid w:val="7D1A0F08"/>
    <w:rsid w:val="7D2F131F"/>
    <w:rsid w:val="7D6CD77D"/>
    <w:rsid w:val="7D7CABD9"/>
    <w:rsid w:val="7D7FBFB7"/>
    <w:rsid w:val="7D9B6937"/>
    <w:rsid w:val="7DAE8113"/>
    <w:rsid w:val="7DB71D75"/>
    <w:rsid w:val="7DBD7C0C"/>
    <w:rsid w:val="7DBDD2F0"/>
    <w:rsid w:val="7DBF6871"/>
    <w:rsid w:val="7DBFDD98"/>
    <w:rsid w:val="7DDB75A5"/>
    <w:rsid w:val="7DDBB3AA"/>
    <w:rsid w:val="7DED9621"/>
    <w:rsid w:val="7DEED6D8"/>
    <w:rsid w:val="7DF2833E"/>
    <w:rsid w:val="7DF60F33"/>
    <w:rsid w:val="7DF79847"/>
    <w:rsid w:val="7DFA966E"/>
    <w:rsid w:val="7DFDCDE3"/>
    <w:rsid w:val="7DFDD844"/>
    <w:rsid w:val="7DFE33C8"/>
    <w:rsid w:val="7DFF5E7C"/>
    <w:rsid w:val="7DFFA237"/>
    <w:rsid w:val="7E2B46D0"/>
    <w:rsid w:val="7E2F07CB"/>
    <w:rsid w:val="7E3EC63B"/>
    <w:rsid w:val="7E3FF6B2"/>
    <w:rsid w:val="7E5F9FB1"/>
    <w:rsid w:val="7E71D373"/>
    <w:rsid w:val="7E7E259B"/>
    <w:rsid w:val="7E9CE891"/>
    <w:rsid w:val="7E9FCDAD"/>
    <w:rsid w:val="7EBB3803"/>
    <w:rsid w:val="7EBB7878"/>
    <w:rsid w:val="7EBF524F"/>
    <w:rsid w:val="7EBF9AEE"/>
    <w:rsid w:val="7EC7DBEC"/>
    <w:rsid w:val="7ECF16C9"/>
    <w:rsid w:val="7ED7A198"/>
    <w:rsid w:val="7EEB3C52"/>
    <w:rsid w:val="7EEFD5DD"/>
    <w:rsid w:val="7EF59973"/>
    <w:rsid w:val="7EF772C2"/>
    <w:rsid w:val="7EF7745A"/>
    <w:rsid w:val="7EF7892A"/>
    <w:rsid w:val="7EFB87ED"/>
    <w:rsid w:val="7EFBAB6A"/>
    <w:rsid w:val="7EFCC65C"/>
    <w:rsid w:val="7EFD51E8"/>
    <w:rsid w:val="7EFDC79F"/>
    <w:rsid w:val="7EFEF36F"/>
    <w:rsid w:val="7EFF7665"/>
    <w:rsid w:val="7EFFEEDF"/>
    <w:rsid w:val="7F148E9E"/>
    <w:rsid w:val="7F151E60"/>
    <w:rsid w:val="7F2A8A3C"/>
    <w:rsid w:val="7F2FD7AD"/>
    <w:rsid w:val="7F31E89E"/>
    <w:rsid w:val="7F35531F"/>
    <w:rsid w:val="7F3789CD"/>
    <w:rsid w:val="7F391C8E"/>
    <w:rsid w:val="7F3E2CEE"/>
    <w:rsid w:val="7F3F29EF"/>
    <w:rsid w:val="7F3FFF40"/>
    <w:rsid w:val="7F4F39D1"/>
    <w:rsid w:val="7F5F475C"/>
    <w:rsid w:val="7F65CC00"/>
    <w:rsid w:val="7F6F774C"/>
    <w:rsid w:val="7F74FA0F"/>
    <w:rsid w:val="7F7621EC"/>
    <w:rsid w:val="7F783560"/>
    <w:rsid w:val="7F7AEF90"/>
    <w:rsid w:val="7F7E4D4A"/>
    <w:rsid w:val="7F7F0C5A"/>
    <w:rsid w:val="7F7F1060"/>
    <w:rsid w:val="7F7F2CDA"/>
    <w:rsid w:val="7F7F9137"/>
    <w:rsid w:val="7F8C2C66"/>
    <w:rsid w:val="7F995FFB"/>
    <w:rsid w:val="7FAB0661"/>
    <w:rsid w:val="7FAD5AC1"/>
    <w:rsid w:val="7FAF0B32"/>
    <w:rsid w:val="7FAFEA53"/>
    <w:rsid w:val="7FB3E7CB"/>
    <w:rsid w:val="7FB5A05A"/>
    <w:rsid w:val="7FB78A77"/>
    <w:rsid w:val="7FBB931A"/>
    <w:rsid w:val="7FBBBF95"/>
    <w:rsid w:val="7FBBCE36"/>
    <w:rsid w:val="7FBD1235"/>
    <w:rsid w:val="7FBF30B0"/>
    <w:rsid w:val="7FBFBB0F"/>
    <w:rsid w:val="7FCD4802"/>
    <w:rsid w:val="7FCD996F"/>
    <w:rsid w:val="7FCFA4D2"/>
    <w:rsid w:val="7FD8F4AB"/>
    <w:rsid w:val="7FDB6BFC"/>
    <w:rsid w:val="7FDE28E5"/>
    <w:rsid w:val="7FDF0078"/>
    <w:rsid w:val="7FDF5C62"/>
    <w:rsid w:val="7FDF7489"/>
    <w:rsid w:val="7FDF8219"/>
    <w:rsid w:val="7FDFB7EB"/>
    <w:rsid w:val="7FDFEACE"/>
    <w:rsid w:val="7FDFF88C"/>
    <w:rsid w:val="7FEA9E69"/>
    <w:rsid w:val="7FEB1950"/>
    <w:rsid w:val="7FEC0782"/>
    <w:rsid w:val="7FEC3502"/>
    <w:rsid w:val="7FED689C"/>
    <w:rsid w:val="7FEF84CB"/>
    <w:rsid w:val="7FF28E09"/>
    <w:rsid w:val="7FF30B8D"/>
    <w:rsid w:val="7FF527CB"/>
    <w:rsid w:val="7FF53820"/>
    <w:rsid w:val="7FF5ACF2"/>
    <w:rsid w:val="7FF69668"/>
    <w:rsid w:val="7FF6E848"/>
    <w:rsid w:val="7FF71964"/>
    <w:rsid w:val="7FF7262A"/>
    <w:rsid w:val="7FF764E8"/>
    <w:rsid w:val="7FF76E13"/>
    <w:rsid w:val="7FF78FA9"/>
    <w:rsid w:val="7FF7BF30"/>
    <w:rsid w:val="7FFBA7A8"/>
    <w:rsid w:val="7FFBD546"/>
    <w:rsid w:val="7FFC2D99"/>
    <w:rsid w:val="7FFC9E12"/>
    <w:rsid w:val="7FFCDACE"/>
    <w:rsid w:val="7FFD678B"/>
    <w:rsid w:val="7FFD9757"/>
    <w:rsid w:val="7FFDCF87"/>
    <w:rsid w:val="7FFE2266"/>
    <w:rsid w:val="7FFE4C15"/>
    <w:rsid w:val="7FFE5B13"/>
    <w:rsid w:val="7FFEB13B"/>
    <w:rsid w:val="7FFF083C"/>
    <w:rsid w:val="7FFF205B"/>
    <w:rsid w:val="7FFF2469"/>
    <w:rsid w:val="7FFF93BC"/>
    <w:rsid w:val="7FFFA172"/>
    <w:rsid w:val="7FFFAB27"/>
    <w:rsid w:val="7FFFBDE6"/>
    <w:rsid w:val="7FFFF68B"/>
    <w:rsid w:val="851F6B4C"/>
    <w:rsid w:val="855F24A4"/>
    <w:rsid w:val="89DF36F2"/>
    <w:rsid w:val="8B7F526F"/>
    <w:rsid w:val="8BDCE059"/>
    <w:rsid w:val="8DDFBE7A"/>
    <w:rsid w:val="8F95FAA7"/>
    <w:rsid w:val="8FBFFB50"/>
    <w:rsid w:val="8FD7E010"/>
    <w:rsid w:val="8FDF1E9E"/>
    <w:rsid w:val="919FB572"/>
    <w:rsid w:val="9387180B"/>
    <w:rsid w:val="95DE963F"/>
    <w:rsid w:val="95ED7865"/>
    <w:rsid w:val="96F75A30"/>
    <w:rsid w:val="9989E07C"/>
    <w:rsid w:val="99FF0F6B"/>
    <w:rsid w:val="9ADF82F8"/>
    <w:rsid w:val="9B3761A3"/>
    <w:rsid w:val="9B574EB7"/>
    <w:rsid w:val="9BBAEB24"/>
    <w:rsid w:val="9BEFC172"/>
    <w:rsid w:val="9BFDC1A7"/>
    <w:rsid w:val="9BFEE7EA"/>
    <w:rsid w:val="9BFFD52A"/>
    <w:rsid w:val="9CEC7943"/>
    <w:rsid w:val="9CFABB0E"/>
    <w:rsid w:val="9DBEE106"/>
    <w:rsid w:val="9DFF44C9"/>
    <w:rsid w:val="9E1AD995"/>
    <w:rsid w:val="9EFB3AAB"/>
    <w:rsid w:val="9F5DBD9D"/>
    <w:rsid w:val="9F77691E"/>
    <w:rsid w:val="9F776E66"/>
    <w:rsid w:val="9F9F9128"/>
    <w:rsid w:val="9FDF9CBE"/>
    <w:rsid w:val="9FEF58E0"/>
    <w:rsid w:val="9FF60425"/>
    <w:rsid w:val="9FFA3A32"/>
    <w:rsid w:val="A36B5D05"/>
    <w:rsid w:val="A577BDD4"/>
    <w:rsid w:val="A5FD862C"/>
    <w:rsid w:val="A6CD59C0"/>
    <w:rsid w:val="A7636338"/>
    <w:rsid w:val="A7A58B20"/>
    <w:rsid w:val="A8728374"/>
    <w:rsid w:val="A935E061"/>
    <w:rsid w:val="A97F2FDE"/>
    <w:rsid w:val="A9E66C14"/>
    <w:rsid w:val="A9FE305C"/>
    <w:rsid w:val="AB7E580C"/>
    <w:rsid w:val="ABB7B752"/>
    <w:rsid w:val="ABEF6386"/>
    <w:rsid w:val="ABEFD7C3"/>
    <w:rsid w:val="ABFFE7B3"/>
    <w:rsid w:val="AD7CB654"/>
    <w:rsid w:val="ADD58E98"/>
    <w:rsid w:val="ADF483F9"/>
    <w:rsid w:val="ADF7DD13"/>
    <w:rsid w:val="ADFE795F"/>
    <w:rsid w:val="AEFF6895"/>
    <w:rsid w:val="AFBF44A7"/>
    <w:rsid w:val="AFBF8368"/>
    <w:rsid w:val="AFDAD21A"/>
    <w:rsid w:val="AFFF68DD"/>
    <w:rsid w:val="AFFFFA11"/>
    <w:rsid w:val="B39DFF3E"/>
    <w:rsid w:val="B3DE5FD6"/>
    <w:rsid w:val="B4C2D801"/>
    <w:rsid w:val="B52B03AA"/>
    <w:rsid w:val="B53B72CB"/>
    <w:rsid w:val="B57FAE78"/>
    <w:rsid w:val="B659DC94"/>
    <w:rsid w:val="B73B7E4B"/>
    <w:rsid w:val="B75BCD6C"/>
    <w:rsid w:val="B77E8EA1"/>
    <w:rsid w:val="B77F6415"/>
    <w:rsid w:val="B7B854D1"/>
    <w:rsid w:val="B7BF02AE"/>
    <w:rsid w:val="B7D7BCF4"/>
    <w:rsid w:val="B7EBBA20"/>
    <w:rsid w:val="B7EF747D"/>
    <w:rsid w:val="B7F9E942"/>
    <w:rsid w:val="B7FF518B"/>
    <w:rsid w:val="B8FD7209"/>
    <w:rsid w:val="B97F02A8"/>
    <w:rsid w:val="B99E03D1"/>
    <w:rsid w:val="B9B70A85"/>
    <w:rsid w:val="B9DBE5DA"/>
    <w:rsid w:val="B9EB95B5"/>
    <w:rsid w:val="B9FBD18E"/>
    <w:rsid w:val="B9FD6A5A"/>
    <w:rsid w:val="BAC6205C"/>
    <w:rsid w:val="BADFE215"/>
    <w:rsid w:val="BB467996"/>
    <w:rsid w:val="BB6DDB3C"/>
    <w:rsid w:val="BBBD56EF"/>
    <w:rsid w:val="BBBDBC69"/>
    <w:rsid w:val="BBC7D410"/>
    <w:rsid w:val="BBD7E37D"/>
    <w:rsid w:val="BBDBB4C1"/>
    <w:rsid w:val="BBF3F993"/>
    <w:rsid w:val="BBF55DF8"/>
    <w:rsid w:val="BBF564D5"/>
    <w:rsid w:val="BBF7CC92"/>
    <w:rsid w:val="BC7FDBB7"/>
    <w:rsid w:val="BCDEC19D"/>
    <w:rsid w:val="BCF632C8"/>
    <w:rsid w:val="BCFF1B88"/>
    <w:rsid w:val="BCFF429F"/>
    <w:rsid w:val="BD3FB0FA"/>
    <w:rsid w:val="BD762E6F"/>
    <w:rsid w:val="BDBBF068"/>
    <w:rsid w:val="BDBDA8B9"/>
    <w:rsid w:val="BDDFB64D"/>
    <w:rsid w:val="BDFAA437"/>
    <w:rsid w:val="BDFB419F"/>
    <w:rsid w:val="BDFFAD5B"/>
    <w:rsid w:val="BE5EC807"/>
    <w:rsid w:val="BE7D64A6"/>
    <w:rsid w:val="BE7F43B8"/>
    <w:rsid w:val="BEB73942"/>
    <w:rsid w:val="BEBA85D1"/>
    <w:rsid w:val="BED41F88"/>
    <w:rsid w:val="BED79289"/>
    <w:rsid w:val="BEDB53FF"/>
    <w:rsid w:val="BEDD314C"/>
    <w:rsid w:val="BF366E0D"/>
    <w:rsid w:val="BF4F865D"/>
    <w:rsid w:val="BF5C9422"/>
    <w:rsid w:val="BF5F7A5F"/>
    <w:rsid w:val="BF5F91C8"/>
    <w:rsid w:val="BF5FDDC2"/>
    <w:rsid w:val="BF69C934"/>
    <w:rsid w:val="BF7BFC53"/>
    <w:rsid w:val="BF7D6377"/>
    <w:rsid w:val="BF7D8542"/>
    <w:rsid w:val="BF966889"/>
    <w:rsid w:val="BFA60C70"/>
    <w:rsid w:val="BFAB7869"/>
    <w:rsid w:val="BFB66FCB"/>
    <w:rsid w:val="BFB7DB93"/>
    <w:rsid w:val="BFBB3F12"/>
    <w:rsid w:val="BFC2F79C"/>
    <w:rsid w:val="BFDAE0E4"/>
    <w:rsid w:val="BFDFDCD3"/>
    <w:rsid w:val="BFE5B092"/>
    <w:rsid w:val="BFE91EA8"/>
    <w:rsid w:val="BFEB7B23"/>
    <w:rsid w:val="BFED79CA"/>
    <w:rsid w:val="BFEF4E81"/>
    <w:rsid w:val="BFF2E27C"/>
    <w:rsid w:val="BFF3E91D"/>
    <w:rsid w:val="BFF778FA"/>
    <w:rsid w:val="BFFB1556"/>
    <w:rsid w:val="BFFB7076"/>
    <w:rsid w:val="BFFE9258"/>
    <w:rsid w:val="BFFF17E8"/>
    <w:rsid w:val="BFFF1916"/>
    <w:rsid w:val="BFFFB6C3"/>
    <w:rsid w:val="C1B79C3E"/>
    <w:rsid w:val="C1FE5B32"/>
    <w:rsid w:val="C5DFFFA2"/>
    <w:rsid w:val="C5FE292D"/>
    <w:rsid w:val="C77E1D4B"/>
    <w:rsid w:val="C7B90923"/>
    <w:rsid w:val="C7BDF52B"/>
    <w:rsid w:val="C7BE3C8A"/>
    <w:rsid w:val="C7E7C5C6"/>
    <w:rsid w:val="C7FABA0C"/>
    <w:rsid w:val="C9FFCECF"/>
    <w:rsid w:val="CADB433D"/>
    <w:rsid w:val="CAE7C6FA"/>
    <w:rsid w:val="CB1A8447"/>
    <w:rsid w:val="CB777AC9"/>
    <w:rsid w:val="CBBF7E93"/>
    <w:rsid w:val="CBFC2147"/>
    <w:rsid w:val="CC5E6E71"/>
    <w:rsid w:val="CCEFA30E"/>
    <w:rsid w:val="CCFCBFF0"/>
    <w:rsid w:val="CCFFD69F"/>
    <w:rsid w:val="CD3F18B1"/>
    <w:rsid w:val="CD67479E"/>
    <w:rsid w:val="CDB1C1C6"/>
    <w:rsid w:val="CDCD768A"/>
    <w:rsid w:val="CDFB71DD"/>
    <w:rsid w:val="CDFDE418"/>
    <w:rsid w:val="CDFE38A3"/>
    <w:rsid w:val="CDFE5BB8"/>
    <w:rsid w:val="CDFF59C6"/>
    <w:rsid w:val="CE7FFF02"/>
    <w:rsid w:val="CE93669E"/>
    <w:rsid w:val="CEFD78B8"/>
    <w:rsid w:val="CEFFEA5A"/>
    <w:rsid w:val="CF257ECD"/>
    <w:rsid w:val="CF6BB2E6"/>
    <w:rsid w:val="CF7FEA38"/>
    <w:rsid w:val="CFBDD1D6"/>
    <w:rsid w:val="CFEDC694"/>
    <w:rsid w:val="CFEF9DBF"/>
    <w:rsid w:val="CFFB6DFE"/>
    <w:rsid w:val="D0BF1ABB"/>
    <w:rsid w:val="D10BE9BF"/>
    <w:rsid w:val="D16E622B"/>
    <w:rsid w:val="D2FFCCC2"/>
    <w:rsid w:val="D353B16E"/>
    <w:rsid w:val="D376A1D6"/>
    <w:rsid w:val="D37D898A"/>
    <w:rsid w:val="D3D46435"/>
    <w:rsid w:val="D3E77439"/>
    <w:rsid w:val="D3EFB805"/>
    <w:rsid w:val="D3FF3CC3"/>
    <w:rsid w:val="D466BFBB"/>
    <w:rsid w:val="D49DF266"/>
    <w:rsid w:val="D55F3580"/>
    <w:rsid w:val="D58F242E"/>
    <w:rsid w:val="D5A9371B"/>
    <w:rsid w:val="D5BEDC4F"/>
    <w:rsid w:val="D5C26BAD"/>
    <w:rsid w:val="D5C6BBD2"/>
    <w:rsid w:val="D5F3ED13"/>
    <w:rsid w:val="D5F92DD0"/>
    <w:rsid w:val="D675503D"/>
    <w:rsid w:val="D68FD6A8"/>
    <w:rsid w:val="D6D901C9"/>
    <w:rsid w:val="D6FD2707"/>
    <w:rsid w:val="D76FFB5D"/>
    <w:rsid w:val="D7796239"/>
    <w:rsid w:val="D77B16F0"/>
    <w:rsid w:val="D79FFB56"/>
    <w:rsid w:val="D7BF43C7"/>
    <w:rsid w:val="D7BF60ED"/>
    <w:rsid w:val="D7D23D59"/>
    <w:rsid w:val="D9731435"/>
    <w:rsid w:val="D99DC76E"/>
    <w:rsid w:val="D9BDA0B4"/>
    <w:rsid w:val="D9F969D4"/>
    <w:rsid w:val="DA3CF6E7"/>
    <w:rsid w:val="DA4FFEDA"/>
    <w:rsid w:val="DA750E6B"/>
    <w:rsid w:val="DA7C7E74"/>
    <w:rsid w:val="DA7F5433"/>
    <w:rsid w:val="DABBB63F"/>
    <w:rsid w:val="DABD72EE"/>
    <w:rsid w:val="DADF7597"/>
    <w:rsid w:val="DAE7C3BF"/>
    <w:rsid w:val="DB7438ED"/>
    <w:rsid w:val="DB7A7F6F"/>
    <w:rsid w:val="DB7DABDD"/>
    <w:rsid w:val="DB7F8476"/>
    <w:rsid w:val="DBB67BA9"/>
    <w:rsid w:val="DBDD0590"/>
    <w:rsid w:val="DBEAFDDE"/>
    <w:rsid w:val="DBEB709A"/>
    <w:rsid w:val="DBEF966D"/>
    <w:rsid w:val="DBFA4D15"/>
    <w:rsid w:val="DCDFC029"/>
    <w:rsid w:val="DCFF5CBC"/>
    <w:rsid w:val="DD29BEBA"/>
    <w:rsid w:val="DD6DACE5"/>
    <w:rsid w:val="DD7F5AA7"/>
    <w:rsid w:val="DD9F8D51"/>
    <w:rsid w:val="DDA5345F"/>
    <w:rsid w:val="DDABD28D"/>
    <w:rsid w:val="DDAC5082"/>
    <w:rsid w:val="DDC73C1E"/>
    <w:rsid w:val="DDDFD61C"/>
    <w:rsid w:val="DDF01F35"/>
    <w:rsid w:val="DDFB64C1"/>
    <w:rsid w:val="DDFE9430"/>
    <w:rsid w:val="DDFF7E16"/>
    <w:rsid w:val="DE7A1AE2"/>
    <w:rsid w:val="DECF24C0"/>
    <w:rsid w:val="DEFA1378"/>
    <w:rsid w:val="DEFF8918"/>
    <w:rsid w:val="DEFFA407"/>
    <w:rsid w:val="DF1DFAB1"/>
    <w:rsid w:val="DF375A10"/>
    <w:rsid w:val="DF3DA26F"/>
    <w:rsid w:val="DF5F0E2E"/>
    <w:rsid w:val="DF5F66A6"/>
    <w:rsid w:val="DF63E31D"/>
    <w:rsid w:val="DF6BC669"/>
    <w:rsid w:val="DF7CB466"/>
    <w:rsid w:val="DF7F79D7"/>
    <w:rsid w:val="DFABBAD2"/>
    <w:rsid w:val="DFBBD740"/>
    <w:rsid w:val="DFBED453"/>
    <w:rsid w:val="DFBF621A"/>
    <w:rsid w:val="DFBFEA84"/>
    <w:rsid w:val="DFCCB5FA"/>
    <w:rsid w:val="DFCF69E0"/>
    <w:rsid w:val="DFD49FCC"/>
    <w:rsid w:val="DFD7A7B1"/>
    <w:rsid w:val="DFDB9296"/>
    <w:rsid w:val="DFDD6CF3"/>
    <w:rsid w:val="DFDE1ED9"/>
    <w:rsid w:val="DFDFBB34"/>
    <w:rsid w:val="DFE7D6E9"/>
    <w:rsid w:val="DFED979D"/>
    <w:rsid w:val="DFEF611C"/>
    <w:rsid w:val="DFF403BE"/>
    <w:rsid w:val="DFF50936"/>
    <w:rsid w:val="DFF61FEF"/>
    <w:rsid w:val="DFF781A6"/>
    <w:rsid w:val="DFF7C2DD"/>
    <w:rsid w:val="DFFB68EB"/>
    <w:rsid w:val="DFFDF626"/>
    <w:rsid w:val="DFFEBEC4"/>
    <w:rsid w:val="DFFEF6C5"/>
    <w:rsid w:val="DFFF8687"/>
    <w:rsid w:val="DFFFC981"/>
    <w:rsid w:val="DFFFF33C"/>
    <w:rsid w:val="DFFFFFE3"/>
    <w:rsid w:val="E0DE23DB"/>
    <w:rsid w:val="E0F294D1"/>
    <w:rsid w:val="E13B6948"/>
    <w:rsid w:val="E1CF57D0"/>
    <w:rsid w:val="E2278933"/>
    <w:rsid w:val="E34D2563"/>
    <w:rsid w:val="E3B13949"/>
    <w:rsid w:val="E3BF842D"/>
    <w:rsid w:val="E3CD7799"/>
    <w:rsid w:val="E3FE2EEF"/>
    <w:rsid w:val="E57D7711"/>
    <w:rsid w:val="E5EB8E26"/>
    <w:rsid w:val="E5F6D6E1"/>
    <w:rsid w:val="E6744264"/>
    <w:rsid w:val="E6F4122E"/>
    <w:rsid w:val="E7578F0C"/>
    <w:rsid w:val="E766BDB1"/>
    <w:rsid w:val="E77B96C6"/>
    <w:rsid w:val="E77FDFD4"/>
    <w:rsid w:val="E7A60F69"/>
    <w:rsid w:val="E7B30F04"/>
    <w:rsid w:val="E7B724DC"/>
    <w:rsid w:val="E7E72FBC"/>
    <w:rsid w:val="E7ED4BFF"/>
    <w:rsid w:val="E7EDE2CA"/>
    <w:rsid w:val="E7FA4F43"/>
    <w:rsid w:val="E7FBFF6C"/>
    <w:rsid w:val="E7FE5434"/>
    <w:rsid w:val="E95F20E7"/>
    <w:rsid w:val="E9BAA411"/>
    <w:rsid w:val="E9FBAD33"/>
    <w:rsid w:val="EAAF5A59"/>
    <w:rsid w:val="EAB74718"/>
    <w:rsid w:val="EAF3461B"/>
    <w:rsid w:val="EAF41F62"/>
    <w:rsid w:val="EAF79C54"/>
    <w:rsid w:val="EAFE2628"/>
    <w:rsid w:val="EB3D9CA5"/>
    <w:rsid w:val="EB67A9EA"/>
    <w:rsid w:val="EB6F9CD3"/>
    <w:rsid w:val="EBA7A6B6"/>
    <w:rsid w:val="EBBE3C19"/>
    <w:rsid w:val="EBDF3BA1"/>
    <w:rsid w:val="EBDF460E"/>
    <w:rsid w:val="EBE79C14"/>
    <w:rsid w:val="EBF5B54F"/>
    <w:rsid w:val="EBFF4D62"/>
    <w:rsid w:val="EBFF8F3B"/>
    <w:rsid w:val="EC9FB95C"/>
    <w:rsid w:val="ECDF3D08"/>
    <w:rsid w:val="ECE24BFB"/>
    <w:rsid w:val="ED660B42"/>
    <w:rsid w:val="ED7FCA3A"/>
    <w:rsid w:val="ED8EC045"/>
    <w:rsid w:val="EDAE3E30"/>
    <w:rsid w:val="EDD4C48C"/>
    <w:rsid w:val="EDFB307D"/>
    <w:rsid w:val="EDFD4798"/>
    <w:rsid w:val="EDFE1A5B"/>
    <w:rsid w:val="EDFF3637"/>
    <w:rsid w:val="EDFFBD05"/>
    <w:rsid w:val="EE3378FB"/>
    <w:rsid w:val="EE3FA533"/>
    <w:rsid w:val="EE3FAE36"/>
    <w:rsid w:val="EE732AE2"/>
    <w:rsid w:val="EE7EC0F6"/>
    <w:rsid w:val="EE7FB49C"/>
    <w:rsid w:val="EEABC22B"/>
    <w:rsid w:val="EEB3D6E2"/>
    <w:rsid w:val="EEBD636B"/>
    <w:rsid w:val="EED1F30E"/>
    <w:rsid w:val="EEDF2F09"/>
    <w:rsid w:val="EEDF9293"/>
    <w:rsid w:val="EEE707E9"/>
    <w:rsid w:val="EEF731DF"/>
    <w:rsid w:val="EEFE331E"/>
    <w:rsid w:val="EEFF47C9"/>
    <w:rsid w:val="EF3B446D"/>
    <w:rsid w:val="EF3FDA17"/>
    <w:rsid w:val="EF5FF0E5"/>
    <w:rsid w:val="EF64C245"/>
    <w:rsid w:val="EFB3A138"/>
    <w:rsid w:val="EFBB99D5"/>
    <w:rsid w:val="EFDF3F1D"/>
    <w:rsid w:val="EFDFA579"/>
    <w:rsid w:val="EFF26A80"/>
    <w:rsid w:val="EFFEA085"/>
    <w:rsid w:val="EFFF2136"/>
    <w:rsid w:val="EFFF3038"/>
    <w:rsid w:val="F0A917C9"/>
    <w:rsid w:val="F0DEDDA8"/>
    <w:rsid w:val="F0FA2DBA"/>
    <w:rsid w:val="F0FF4CC0"/>
    <w:rsid w:val="F17E2B17"/>
    <w:rsid w:val="F1E5E2FF"/>
    <w:rsid w:val="F1FEBA1B"/>
    <w:rsid w:val="F23FC994"/>
    <w:rsid w:val="F2BF52B3"/>
    <w:rsid w:val="F2FECE6A"/>
    <w:rsid w:val="F2FFBC5B"/>
    <w:rsid w:val="F341DAD4"/>
    <w:rsid w:val="F36FA463"/>
    <w:rsid w:val="F3AD5924"/>
    <w:rsid w:val="F3E3BC32"/>
    <w:rsid w:val="F3EE153E"/>
    <w:rsid w:val="F3EEF03A"/>
    <w:rsid w:val="F3F75D88"/>
    <w:rsid w:val="F3FF5BF8"/>
    <w:rsid w:val="F3FFE6DC"/>
    <w:rsid w:val="F40E910D"/>
    <w:rsid w:val="F4FB79AD"/>
    <w:rsid w:val="F4FFD7C3"/>
    <w:rsid w:val="F53FFC5D"/>
    <w:rsid w:val="F57B8FB4"/>
    <w:rsid w:val="F5973769"/>
    <w:rsid w:val="F5977A63"/>
    <w:rsid w:val="F5AE0D9C"/>
    <w:rsid w:val="F5DF8492"/>
    <w:rsid w:val="F5DF8FAE"/>
    <w:rsid w:val="F5E75C77"/>
    <w:rsid w:val="F5EA4557"/>
    <w:rsid w:val="F5EE2A46"/>
    <w:rsid w:val="F5EE8DF5"/>
    <w:rsid w:val="F5EFA892"/>
    <w:rsid w:val="F5F75084"/>
    <w:rsid w:val="F5FD3470"/>
    <w:rsid w:val="F5FFF994"/>
    <w:rsid w:val="F65C18EE"/>
    <w:rsid w:val="F67F53CA"/>
    <w:rsid w:val="F67FA0D5"/>
    <w:rsid w:val="F69F99E8"/>
    <w:rsid w:val="F6AED1C0"/>
    <w:rsid w:val="F6D461BE"/>
    <w:rsid w:val="F6DFBEB7"/>
    <w:rsid w:val="F6F88B03"/>
    <w:rsid w:val="F6FB5E00"/>
    <w:rsid w:val="F6FBFC09"/>
    <w:rsid w:val="F6FF01FE"/>
    <w:rsid w:val="F75FA8BA"/>
    <w:rsid w:val="F76E83BF"/>
    <w:rsid w:val="F770A3F4"/>
    <w:rsid w:val="F77A7B0A"/>
    <w:rsid w:val="F77D0B67"/>
    <w:rsid w:val="F77F11BB"/>
    <w:rsid w:val="F78E8348"/>
    <w:rsid w:val="F79FD4C6"/>
    <w:rsid w:val="F7AFAFF8"/>
    <w:rsid w:val="F7B782F6"/>
    <w:rsid w:val="F7B9468A"/>
    <w:rsid w:val="F7BB56DF"/>
    <w:rsid w:val="F7BDB33E"/>
    <w:rsid w:val="F7BF08C9"/>
    <w:rsid w:val="F7BF32A5"/>
    <w:rsid w:val="F7BF37ED"/>
    <w:rsid w:val="F7BFBBE8"/>
    <w:rsid w:val="F7BFD6F8"/>
    <w:rsid w:val="F7D33B78"/>
    <w:rsid w:val="F7D4673D"/>
    <w:rsid w:val="F7D7955A"/>
    <w:rsid w:val="F7E91318"/>
    <w:rsid w:val="F7EF5DC0"/>
    <w:rsid w:val="F7EFF4CB"/>
    <w:rsid w:val="F7F3F60A"/>
    <w:rsid w:val="F7F5166B"/>
    <w:rsid w:val="F7F5B6BB"/>
    <w:rsid w:val="F7F79ED3"/>
    <w:rsid w:val="F7FB408C"/>
    <w:rsid w:val="F7FB55D3"/>
    <w:rsid w:val="F7FBB931"/>
    <w:rsid w:val="F7FE270F"/>
    <w:rsid w:val="F7FF67CF"/>
    <w:rsid w:val="F7FFA05A"/>
    <w:rsid w:val="F7FFB9DC"/>
    <w:rsid w:val="F87B3173"/>
    <w:rsid w:val="F87E20AD"/>
    <w:rsid w:val="F8CB67FD"/>
    <w:rsid w:val="F8F08C85"/>
    <w:rsid w:val="F917BC8E"/>
    <w:rsid w:val="F95A0E52"/>
    <w:rsid w:val="F97F44EE"/>
    <w:rsid w:val="F98B686E"/>
    <w:rsid w:val="F9BE1627"/>
    <w:rsid w:val="F9DFF6F2"/>
    <w:rsid w:val="F9E56D5E"/>
    <w:rsid w:val="F9F78C70"/>
    <w:rsid w:val="F9FA0F83"/>
    <w:rsid w:val="F9FFB2E6"/>
    <w:rsid w:val="F9FFCDE5"/>
    <w:rsid w:val="FA0F0556"/>
    <w:rsid w:val="FA30368A"/>
    <w:rsid w:val="FA5C4B09"/>
    <w:rsid w:val="FA754529"/>
    <w:rsid w:val="FA9F2D02"/>
    <w:rsid w:val="FAFF86FB"/>
    <w:rsid w:val="FB3FCB3A"/>
    <w:rsid w:val="FB5832C6"/>
    <w:rsid w:val="FB6C0F2E"/>
    <w:rsid w:val="FB797997"/>
    <w:rsid w:val="FB7C648E"/>
    <w:rsid w:val="FB7CAF35"/>
    <w:rsid w:val="FB7E3EA7"/>
    <w:rsid w:val="FB7F6401"/>
    <w:rsid w:val="FB7FFDC5"/>
    <w:rsid w:val="FB8AC19A"/>
    <w:rsid w:val="FBB6A1BB"/>
    <w:rsid w:val="FBBBA276"/>
    <w:rsid w:val="FBBD63E5"/>
    <w:rsid w:val="FBBE5215"/>
    <w:rsid w:val="FBBEBF5F"/>
    <w:rsid w:val="FBBFA027"/>
    <w:rsid w:val="FBBFFE07"/>
    <w:rsid w:val="FBCECFCA"/>
    <w:rsid w:val="FBD740CD"/>
    <w:rsid w:val="FBDB0BD2"/>
    <w:rsid w:val="FBDFB493"/>
    <w:rsid w:val="FBE49C4D"/>
    <w:rsid w:val="FBE72E1C"/>
    <w:rsid w:val="FBE76556"/>
    <w:rsid w:val="FBEFCD63"/>
    <w:rsid w:val="FBF3BB17"/>
    <w:rsid w:val="FBF721A8"/>
    <w:rsid w:val="FBFD2256"/>
    <w:rsid w:val="FBFE18F6"/>
    <w:rsid w:val="FBFF0D71"/>
    <w:rsid w:val="FBFFA51B"/>
    <w:rsid w:val="FCBDF85F"/>
    <w:rsid w:val="FCDF465E"/>
    <w:rsid w:val="FCE3D46D"/>
    <w:rsid w:val="FCF7A292"/>
    <w:rsid w:val="FD2BF4CC"/>
    <w:rsid w:val="FD37C87F"/>
    <w:rsid w:val="FD455149"/>
    <w:rsid w:val="FD5DBB36"/>
    <w:rsid w:val="FD6F7FA9"/>
    <w:rsid w:val="FD7EC623"/>
    <w:rsid w:val="FD7FC3CA"/>
    <w:rsid w:val="FDB774C6"/>
    <w:rsid w:val="FDBF9977"/>
    <w:rsid w:val="FDCB462E"/>
    <w:rsid w:val="FDCCDAF0"/>
    <w:rsid w:val="FDCF8020"/>
    <w:rsid w:val="FDCF907D"/>
    <w:rsid w:val="FDD7EA96"/>
    <w:rsid w:val="FDDED1D3"/>
    <w:rsid w:val="FDEB90C5"/>
    <w:rsid w:val="FDF08B84"/>
    <w:rsid w:val="FDF1C918"/>
    <w:rsid w:val="FDF3B46D"/>
    <w:rsid w:val="FDFBB1E3"/>
    <w:rsid w:val="FDFD8D46"/>
    <w:rsid w:val="FDFF3B23"/>
    <w:rsid w:val="FDFFB5DD"/>
    <w:rsid w:val="FDFFD699"/>
    <w:rsid w:val="FE2F0CEC"/>
    <w:rsid w:val="FE2F64D9"/>
    <w:rsid w:val="FE3BA3B9"/>
    <w:rsid w:val="FE45E063"/>
    <w:rsid w:val="FE7128B7"/>
    <w:rsid w:val="FEA79D19"/>
    <w:rsid w:val="FEBAD4E7"/>
    <w:rsid w:val="FEBAF04A"/>
    <w:rsid w:val="FEBE730C"/>
    <w:rsid w:val="FECD361B"/>
    <w:rsid w:val="FEDF6D04"/>
    <w:rsid w:val="FEDF9AE7"/>
    <w:rsid w:val="FEDFB98B"/>
    <w:rsid w:val="FEEBFF58"/>
    <w:rsid w:val="FEEF4EA2"/>
    <w:rsid w:val="FEFAD851"/>
    <w:rsid w:val="FEFB4634"/>
    <w:rsid w:val="FEFBABA2"/>
    <w:rsid w:val="FEFD9EDE"/>
    <w:rsid w:val="FEFEF669"/>
    <w:rsid w:val="FEFF3F49"/>
    <w:rsid w:val="FEFF4190"/>
    <w:rsid w:val="FEFF586D"/>
    <w:rsid w:val="FEFFC708"/>
    <w:rsid w:val="FEFFCF91"/>
    <w:rsid w:val="FEFFF1DC"/>
    <w:rsid w:val="FF0246EB"/>
    <w:rsid w:val="FF372136"/>
    <w:rsid w:val="FF4997FF"/>
    <w:rsid w:val="FF4BD55C"/>
    <w:rsid w:val="FF52C0DE"/>
    <w:rsid w:val="FF562B99"/>
    <w:rsid w:val="FF5A1074"/>
    <w:rsid w:val="FF5AA67F"/>
    <w:rsid w:val="FF5DC6AA"/>
    <w:rsid w:val="FF5FC05E"/>
    <w:rsid w:val="FF66F305"/>
    <w:rsid w:val="FF6F9895"/>
    <w:rsid w:val="FF77077E"/>
    <w:rsid w:val="FF77A11A"/>
    <w:rsid w:val="FF77F4AC"/>
    <w:rsid w:val="FF7F7718"/>
    <w:rsid w:val="FF7FB3E6"/>
    <w:rsid w:val="FF7FEC6B"/>
    <w:rsid w:val="FF8E071D"/>
    <w:rsid w:val="FF8F181A"/>
    <w:rsid w:val="FF8FEAB9"/>
    <w:rsid w:val="FF98288F"/>
    <w:rsid w:val="FF9D3E4F"/>
    <w:rsid w:val="FF9F688C"/>
    <w:rsid w:val="FFAC4CFB"/>
    <w:rsid w:val="FFAE49D3"/>
    <w:rsid w:val="FFAFC7B3"/>
    <w:rsid w:val="FFB12547"/>
    <w:rsid w:val="FFB1B434"/>
    <w:rsid w:val="FFB30FA8"/>
    <w:rsid w:val="FFB3912F"/>
    <w:rsid w:val="FFB5606A"/>
    <w:rsid w:val="FFB73159"/>
    <w:rsid w:val="FFB9FE30"/>
    <w:rsid w:val="FFBB4C06"/>
    <w:rsid w:val="FFBBBC7E"/>
    <w:rsid w:val="FFBE2EEC"/>
    <w:rsid w:val="FFBF7182"/>
    <w:rsid w:val="FFBF796D"/>
    <w:rsid w:val="FFBFB1FD"/>
    <w:rsid w:val="FFC6C790"/>
    <w:rsid w:val="FFCA9C76"/>
    <w:rsid w:val="FFCF2A20"/>
    <w:rsid w:val="FFCFB15B"/>
    <w:rsid w:val="FFD50C8A"/>
    <w:rsid w:val="FFD52B3D"/>
    <w:rsid w:val="FFD57FA9"/>
    <w:rsid w:val="FFD978F4"/>
    <w:rsid w:val="FFDE04B0"/>
    <w:rsid w:val="FFDE3B67"/>
    <w:rsid w:val="FFDF4415"/>
    <w:rsid w:val="FFDF7B97"/>
    <w:rsid w:val="FFDFC53E"/>
    <w:rsid w:val="FFDFEFAB"/>
    <w:rsid w:val="FFE14A33"/>
    <w:rsid w:val="FFE3A066"/>
    <w:rsid w:val="FFE57F0F"/>
    <w:rsid w:val="FFE60A17"/>
    <w:rsid w:val="FFE7E8D8"/>
    <w:rsid w:val="FFE9E67A"/>
    <w:rsid w:val="FFEAA99F"/>
    <w:rsid w:val="FFEB215F"/>
    <w:rsid w:val="FFEBD559"/>
    <w:rsid w:val="FFECA431"/>
    <w:rsid w:val="FFEEDF4D"/>
    <w:rsid w:val="FFEF1284"/>
    <w:rsid w:val="FFEF1ECB"/>
    <w:rsid w:val="FFEF3DFD"/>
    <w:rsid w:val="FFEFEDB9"/>
    <w:rsid w:val="FFEFFBB5"/>
    <w:rsid w:val="FFF3E536"/>
    <w:rsid w:val="FFF94ECA"/>
    <w:rsid w:val="FFF99751"/>
    <w:rsid w:val="FFF9E286"/>
    <w:rsid w:val="FFFBB96F"/>
    <w:rsid w:val="FFFD1C30"/>
    <w:rsid w:val="FFFD954B"/>
    <w:rsid w:val="FFFDC7C2"/>
    <w:rsid w:val="FFFE1FDE"/>
    <w:rsid w:val="FFFE798C"/>
    <w:rsid w:val="FFFE8E5A"/>
    <w:rsid w:val="FFFE9C49"/>
    <w:rsid w:val="FFFEB3E7"/>
    <w:rsid w:val="FFFEED5C"/>
    <w:rsid w:val="FFFF1AA1"/>
    <w:rsid w:val="FFFF5424"/>
    <w:rsid w:val="FFFF613E"/>
    <w:rsid w:val="FFFF628D"/>
    <w:rsid w:val="FFFF68D4"/>
    <w:rsid w:val="FFFF84D1"/>
    <w:rsid w:val="FFFFA403"/>
    <w:rsid w:val="FFFFC1E1"/>
    <w:rsid w:val="FFFFD4C6"/>
    <w:rsid w:val="FFFFE80F"/>
    <w:rsid w:val="FFFFE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3">
    <w:name w:val="heading 1"/>
    <w:basedOn w:val="1"/>
    <w:next w:val="1"/>
    <w:link w:val="26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4">
    <w:name w:val="heading 2"/>
    <w:next w:val="1"/>
    <w:link w:val="24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文道楷体" w:hAnsi="文道楷体" w:eastAsia="文道楷体" w:cs="Times New Roman"/>
      <w:sz w:val="32"/>
      <w:szCs w:val="32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Plain Text"/>
    <w:basedOn w:val="1"/>
    <w:qFormat/>
    <w:uiPriority w:val="0"/>
    <w:rPr>
      <w:rFonts w:ascii="宋体" w:hAnsi="Courier New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文道楷体" w:hAnsi="文道楷体" w:eastAsia="文道楷体" w:cs="Times New Roman"/>
      <w:kern w:val="28"/>
      <w:sz w:val="32"/>
      <w:szCs w:val="32"/>
    </w:rPr>
  </w:style>
  <w:style w:type="paragraph" w:styleId="16">
    <w:name w:val="Body Text 2"/>
    <w:basedOn w:val="1"/>
    <w:qFormat/>
    <w:uiPriority w:val="0"/>
    <w:pPr>
      <w:spacing w:line="600" w:lineRule="exact"/>
      <w:jc w:val="center"/>
    </w:pPr>
    <w:rPr>
      <w:rFonts w:ascii="方正大标宋简体" w:eastAsia="方正大标宋简体"/>
      <w:bCs/>
      <w:sz w:val="44"/>
      <w:szCs w:val="32"/>
    </w:r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basedOn w:val="20"/>
    <w:qFormat/>
    <w:uiPriority w:val="0"/>
    <w:rPr>
      <w:color w:val="0000FF"/>
      <w:u w:val="single"/>
    </w:rPr>
  </w:style>
  <w:style w:type="paragraph" w:customStyle="1" w:styleId="23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</w:rPr>
  </w:style>
  <w:style w:type="character" w:customStyle="1" w:styleId="24">
    <w:name w:val="标题 2 Char"/>
    <w:link w:val="4"/>
    <w:qFormat/>
    <w:uiPriority w:val="0"/>
    <w:rPr>
      <w:rFonts w:ascii="文道楷体" w:hAnsi="文道楷体" w:eastAsia="文道楷体" w:cs="Times New Roman"/>
      <w:sz w:val="32"/>
      <w:szCs w:val="32"/>
    </w:rPr>
  </w:style>
  <w:style w:type="paragraph" w:customStyle="1" w:styleId="25">
    <w:name w:val="文书"/>
    <w:basedOn w:val="1"/>
    <w:qFormat/>
    <w:uiPriority w:val="0"/>
    <w:pPr>
      <w:ind w:firstLine="560" w:firstLineChars="200"/>
    </w:pPr>
    <w:rPr>
      <w:sz w:val="28"/>
    </w:rPr>
  </w:style>
  <w:style w:type="character" w:customStyle="1" w:styleId="26">
    <w:name w:val="标题 1 Char"/>
    <w:link w:val="3"/>
    <w:qFormat/>
    <w:uiPriority w:val="0"/>
    <w:rPr>
      <w:rFonts w:ascii="黑体" w:hAnsi="黑体" w:eastAsia="黑体" w:cs="Times New Roman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4210</Words>
  <Characters>4370</Characters>
  <Lines>0</Lines>
  <Paragraphs>0</Paragraphs>
  <TotalTime>0</TotalTime>
  <ScaleCrop>false</ScaleCrop>
  <LinksUpToDate>false</LinksUpToDate>
  <CharactersWithSpaces>4617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2026-03-17T09:35:00Z</dcterms:created>
  <dc:creator>YangSF</dc:creator>
  <cp:lastModifiedBy>WYH</cp:lastModifiedBy>
  <cp:lastPrinted>2018-10-12T17:54:00Z</cp:lastPrinted>
  <dcterms:modified xsi:type="dcterms:W3CDTF">2026-04-25T15:08:51Z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2816B4D23BE907DB1622EB6939221CBF_43</vt:lpwstr>
  </property>
  <property fmtid="{D5CDD505-2E9C-101B-9397-08002B2CF9AE}" pid="4" name="KSOTemplateDocerSaveRecord">
    <vt:lpwstr>eyJoZGlkIjoiMzUxNjg4MGNhNWNmZTRmYWY3YmNiM2ZjNjQyMjRmNGMiLCJ1c2VySWQiOiIxOTY0NjI3MDAifQ==</vt:lpwstr>
  </property>
</Properties>
</file>